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68733" w14:textId="406DD83F" w:rsidR="00D02597" w:rsidRPr="00AD1EB6" w:rsidRDefault="00D56BFC" w:rsidP="00D02597">
      <w:pPr>
        <w:jc w:val="both"/>
        <w:rPr>
          <w:rFonts w:ascii="Arial" w:hAnsi="Arial" w:cs="Arial"/>
          <w:sz w:val="18"/>
          <w:szCs w:val="18"/>
          <w:lang w:val="es-EC"/>
        </w:rPr>
      </w:pPr>
      <w:r w:rsidRPr="00AD1EB6">
        <w:rPr>
          <w:rFonts w:ascii="Arial" w:hAnsi="Arial" w:cs="Arial"/>
          <w:sz w:val="18"/>
          <w:szCs w:val="18"/>
          <w:lang w:val="es-EC"/>
        </w:rPr>
        <w:t xml:space="preserve">Cuenca, </w:t>
      </w:r>
      <w:r w:rsidR="0090306E">
        <w:rPr>
          <w:rFonts w:ascii="Arial" w:hAnsi="Arial" w:cs="Arial"/>
          <w:sz w:val="18"/>
          <w:szCs w:val="18"/>
          <w:lang w:val="es-EC"/>
        </w:rPr>
        <w:t>2</w:t>
      </w:r>
      <w:r w:rsidR="0016236A">
        <w:rPr>
          <w:rFonts w:ascii="Arial" w:hAnsi="Arial" w:cs="Arial"/>
          <w:sz w:val="18"/>
          <w:szCs w:val="18"/>
          <w:lang w:val="es-EC"/>
        </w:rPr>
        <w:t>7</w:t>
      </w:r>
      <w:r w:rsidR="001F067B" w:rsidRPr="00AD1EB6">
        <w:rPr>
          <w:rFonts w:ascii="Arial" w:hAnsi="Arial" w:cs="Arial"/>
          <w:sz w:val="18"/>
          <w:szCs w:val="18"/>
          <w:lang w:val="es-EC"/>
        </w:rPr>
        <w:t xml:space="preserve"> de noviembre de 2019</w:t>
      </w:r>
    </w:p>
    <w:p w14:paraId="41068734" w14:textId="29704C92" w:rsidR="00D02597" w:rsidRPr="00AD1EB6" w:rsidRDefault="00594B5D" w:rsidP="00D02597">
      <w:pPr>
        <w:jc w:val="both"/>
        <w:rPr>
          <w:rFonts w:ascii="Arial" w:hAnsi="Arial" w:cs="Arial"/>
          <w:sz w:val="18"/>
          <w:szCs w:val="18"/>
          <w:lang w:val="es-EC"/>
        </w:rPr>
      </w:pPr>
      <w:r w:rsidRPr="00AD1EB6">
        <w:rPr>
          <w:rFonts w:ascii="Arial" w:hAnsi="Arial" w:cs="Arial"/>
          <w:sz w:val="18"/>
          <w:szCs w:val="18"/>
          <w:lang w:val="es-EC"/>
        </w:rPr>
        <w:t>VAZ/201</w:t>
      </w:r>
      <w:r w:rsidR="001F067B" w:rsidRPr="00AD1EB6">
        <w:rPr>
          <w:rFonts w:ascii="Arial" w:hAnsi="Arial" w:cs="Arial"/>
          <w:sz w:val="18"/>
          <w:szCs w:val="18"/>
          <w:lang w:val="es-EC"/>
        </w:rPr>
        <w:t>9</w:t>
      </w:r>
    </w:p>
    <w:p w14:paraId="41068735" w14:textId="77777777" w:rsidR="00D02597" w:rsidRPr="00AD1EB6" w:rsidRDefault="00D02597" w:rsidP="00D02597">
      <w:pPr>
        <w:jc w:val="both"/>
        <w:rPr>
          <w:rFonts w:ascii="Arial" w:hAnsi="Arial" w:cs="Arial"/>
          <w:sz w:val="18"/>
          <w:szCs w:val="18"/>
          <w:lang w:val="es-EC"/>
        </w:rPr>
      </w:pPr>
    </w:p>
    <w:p w14:paraId="41068736" w14:textId="77777777" w:rsidR="00D02597" w:rsidRPr="00AD1EB6" w:rsidRDefault="00D02597" w:rsidP="00D02597">
      <w:pPr>
        <w:jc w:val="both"/>
        <w:rPr>
          <w:rFonts w:ascii="Arial" w:hAnsi="Arial" w:cs="Arial"/>
          <w:sz w:val="18"/>
          <w:szCs w:val="18"/>
          <w:lang w:val="es-EC"/>
        </w:rPr>
      </w:pPr>
    </w:p>
    <w:p w14:paraId="41068737" w14:textId="77777777" w:rsidR="00D02597" w:rsidRPr="00AD1EB6" w:rsidRDefault="00D448B9" w:rsidP="00D02597">
      <w:pPr>
        <w:jc w:val="both"/>
        <w:rPr>
          <w:rFonts w:ascii="Arial" w:hAnsi="Arial" w:cs="Arial"/>
          <w:sz w:val="18"/>
          <w:szCs w:val="18"/>
          <w:lang w:val="es-EC"/>
        </w:rPr>
      </w:pPr>
      <w:r w:rsidRPr="00AD1EB6">
        <w:rPr>
          <w:rFonts w:ascii="Arial" w:hAnsi="Arial" w:cs="Arial"/>
          <w:sz w:val="18"/>
          <w:szCs w:val="18"/>
          <w:lang w:val="es-EC"/>
        </w:rPr>
        <w:t>Señor</w:t>
      </w:r>
      <w:r w:rsidR="00F2357B" w:rsidRPr="00AD1EB6">
        <w:rPr>
          <w:rFonts w:ascii="Arial" w:hAnsi="Arial" w:cs="Arial"/>
          <w:sz w:val="18"/>
          <w:szCs w:val="18"/>
          <w:lang w:val="es-EC"/>
        </w:rPr>
        <w:t>es</w:t>
      </w:r>
    </w:p>
    <w:p w14:paraId="41068738" w14:textId="15F1CB45" w:rsidR="00F2357B" w:rsidRPr="00AD1EB6" w:rsidRDefault="0090306E" w:rsidP="00D02597">
      <w:pPr>
        <w:jc w:val="both"/>
        <w:rPr>
          <w:rFonts w:ascii="Arial" w:hAnsi="Arial" w:cs="Arial"/>
          <w:sz w:val="18"/>
          <w:szCs w:val="18"/>
          <w:lang w:val="es-EC"/>
        </w:rPr>
      </w:pPr>
      <w:r>
        <w:rPr>
          <w:rFonts w:ascii="Arial" w:hAnsi="Arial" w:cs="Arial"/>
          <w:sz w:val="18"/>
          <w:szCs w:val="18"/>
          <w:lang w:val="es-EC"/>
        </w:rPr>
        <w:t>VEGAMON</w:t>
      </w:r>
    </w:p>
    <w:p w14:paraId="41068739" w14:textId="780FDEE5" w:rsidR="00F2357B" w:rsidRPr="00AD1EB6" w:rsidRDefault="00F2357B" w:rsidP="00D02597">
      <w:pPr>
        <w:jc w:val="both"/>
        <w:rPr>
          <w:rFonts w:ascii="Arial" w:hAnsi="Arial" w:cs="Arial"/>
          <w:sz w:val="18"/>
          <w:szCs w:val="18"/>
          <w:lang w:val="es-EC"/>
        </w:rPr>
      </w:pPr>
      <w:proofErr w:type="spellStart"/>
      <w:r w:rsidRPr="00AD1EB6">
        <w:rPr>
          <w:rFonts w:ascii="Arial" w:hAnsi="Arial" w:cs="Arial"/>
          <w:sz w:val="18"/>
          <w:szCs w:val="18"/>
          <w:lang w:val="es-EC"/>
        </w:rPr>
        <w:t>Atn</w:t>
      </w:r>
      <w:proofErr w:type="spellEnd"/>
      <w:r w:rsidRPr="00AD1EB6">
        <w:rPr>
          <w:rFonts w:ascii="Arial" w:hAnsi="Arial" w:cs="Arial"/>
          <w:sz w:val="18"/>
          <w:szCs w:val="18"/>
          <w:lang w:val="es-EC"/>
        </w:rPr>
        <w:t xml:space="preserve">: </w:t>
      </w:r>
      <w:r w:rsidR="00B71B14" w:rsidRPr="00AD1EB6">
        <w:rPr>
          <w:rFonts w:ascii="Arial" w:hAnsi="Arial" w:cs="Arial"/>
          <w:sz w:val="18"/>
          <w:szCs w:val="18"/>
          <w:lang w:val="es-EC"/>
        </w:rPr>
        <w:t xml:space="preserve"> </w:t>
      </w:r>
    </w:p>
    <w:p w14:paraId="4106873A" w14:textId="77777777" w:rsidR="00D02597" w:rsidRPr="00AD1EB6" w:rsidRDefault="00B71B14" w:rsidP="00D02597">
      <w:pPr>
        <w:pStyle w:val="HTMLconformatoprevio"/>
        <w:jc w:val="both"/>
        <w:rPr>
          <w:rFonts w:ascii="Arial" w:hAnsi="Arial" w:cs="Arial"/>
          <w:sz w:val="18"/>
          <w:szCs w:val="18"/>
        </w:rPr>
      </w:pPr>
      <w:r w:rsidRPr="00AD1EB6">
        <w:rPr>
          <w:rFonts w:ascii="Arial" w:hAnsi="Arial" w:cs="Arial"/>
          <w:sz w:val="18"/>
          <w:szCs w:val="18"/>
        </w:rPr>
        <w:t>CIUDAD</w:t>
      </w:r>
    </w:p>
    <w:p w14:paraId="4106873B" w14:textId="77777777" w:rsidR="00D02597" w:rsidRPr="00AD1EB6" w:rsidRDefault="00D02597" w:rsidP="00D02597">
      <w:pPr>
        <w:jc w:val="both"/>
        <w:rPr>
          <w:rFonts w:ascii="Arial" w:hAnsi="Arial" w:cs="Arial"/>
          <w:sz w:val="18"/>
          <w:szCs w:val="18"/>
          <w:lang w:val="es-EC"/>
        </w:rPr>
      </w:pPr>
    </w:p>
    <w:p w14:paraId="4106873C" w14:textId="77777777" w:rsidR="00D02597" w:rsidRPr="00AD1EB6" w:rsidRDefault="00D02597" w:rsidP="00D02597">
      <w:pPr>
        <w:jc w:val="both"/>
        <w:rPr>
          <w:rFonts w:ascii="Arial" w:hAnsi="Arial" w:cs="Arial"/>
          <w:sz w:val="18"/>
          <w:szCs w:val="18"/>
          <w:lang w:val="es-EC"/>
        </w:rPr>
      </w:pPr>
    </w:p>
    <w:p w14:paraId="4106873D" w14:textId="2A316254" w:rsidR="00D02597" w:rsidRPr="00AD1EB6" w:rsidRDefault="00D02597" w:rsidP="006F5F77">
      <w:pPr>
        <w:pBdr>
          <w:top w:val="single" w:sz="4" w:space="11" w:color="auto"/>
          <w:left w:val="single" w:sz="4" w:space="0" w:color="auto"/>
          <w:bottom w:val="single" w:sz="4" w:space="1" w:color="auto"/>
          <w:right w:val="single" w:sz="4" w:space="4" w:color="auto"/>
        </w:pBdr>
        <w:jc w:val="center"/>
        <w:rPr>
          <w:rFonts w:ascii="Arial" w:hAnsi="Arial" w:cs="Arial"/>
          <w:sz w:val="18"/>
          <w:szCs w:val="18"/>
          <w:lang w:val="es-EC"/>
        </w:rPr>
      </w:pPr>
      <w:r w:rsidRPr="00AD1EB6">
        <w:rPr>
          <w:rFonts w:ascii="Arial" w:hAnsi="Arial" w:cs="Arial"/>
          <w:b/>
          <w:sz w:val="18"/>
          <w:szCs w:val="18"/>
          <w:lang w:val="es-EC"/>
        </w:rPr>
        <w:t xml:space="preserve">REF. </w:t>
      </w:r>
      <w:r w:rsidR="00564279" w:rsidRPr="00AD1EB6">
        <w:rPr>
          <w:rFonts w:ascii="Arial" w:hAnsi="Arial" w:cs="Arial"/>
          <w:b/>
          <w:sz w:val="18"/>
          <w:szCs w:val="18"/>
          <w:lang w:val="es-EC"/>
        </w:rPr>
        <w:t xml:space="preserve">POLIZA DE TRANSPORTE </w:t>
      </w:r>
      <w:proofErr w:type="gramStart"/>
      <w:r w:rsidR="00564279" w:rsidRPr="00AD1EB6">
        <w:rPr>
          <w:rFonts w:ascii="Arial" w:hAnsi="Arial" w:cs="Arial"/>
          <w:b/>
          <w:sz w:val="18"/>
          <w:szCs w:val="18"/>
          <w:lang w:val="es-EC"/>
        </w:rPr>
        <w:t>IMPORTACIONES.-</w:t>
      </w:r>
      <w:proofErr w:type="gramEnd"/>
      <w:r w:rsidR="00564279" w:rsidRPr="00AD1EB6">
        <w:rPr>
          <w:rFonts w:ascii="Arial" w:hAnsi="Arial" w:cs="Arial"/>
          <w:b/>
          <w:sz w:val="18"/>
          <w:szCs w:val="18"/>
          <w:lang w:val="es-EC"/>
        </w:rPr>
        <w:t xml:space="preserve"> </w:t>
      </w:r>
      <w:r w:rsidR="0090306E">
        <w:rPr>
          <w:rFonts w:ascii="Arial" w:hAnsi="Arial" w:cs="Arial"/>
          <w:b/>
          <w:sz w:val="18"/>
          <w:szCs w:val="18"/>
          <w:lang w:val="es-EC"/>
        </w:rPr>
        <w:t>PROTESEG</w:t>
      </w:r>
    </w:p>
    <w:p w14:paraId="4106873E" w14:textId="77777777" w:rsidR="00D02597" w:rsidRPr="00AD1EB6" w:rsidRDefault="00D02597" w:rsidP="00D02597">
      <w:pPr>
        <w:jc w:val="both"/>
        <w:rPr>
          <w:rFonts w:ascii="Arial" w:hAnsi="Arial" w:cs="Arial"/>
          <w:sz w:val="18"/>
          <w:szCs w:val="18"/>
          <w:lang w:val="es-EC"/>
        </w:rPr>
      </w:pPr>
    </w:p>
    <w:p w14:paraId="4106873F" w14:textId="77777777" w:rsidR="00D02597" w:rsidRPr="00AD1EB6" w:rsidRDefault="00D02597" w:rsidP="00D02597">
      <w:pPr>
        <w:jc w:val="both"/>
        <w:rPr>
          <w:rFonts w:ascii="Arial" w:hAnsi="Arial" w:cs="Arial"/>
          <w:sz w:val="18"/>
          <w:szCs w:val="18"/>
          <w:lang w:val="es-EC"/>
        </w:rPr>
      </w:pPr>
      <w:r w:rsidRPr="00AD1EB6">
        <w:rPr>
          <w:rFonts w:ascii="Arial" w:hAnsi="Arial" w:cs="Arial"/>
          <w:sz w:val="18"/>
          <w:szCs w:val="18"/>
          <w:lang w:val="es-EC"/>
        </w:rPr>
        <w:t>De nuestras consideraciones:</w:t>
      </w:r>
    </w:p>
    <w:p w14:paraId="41068740" w14:textId="77777777" w:rsidR="00D02597" w:rsidRPr="00AD1EB6" w:rsidRDefault="00D02597" w:rsidP="00D02597">
      <w:pPr>
        <w:jc w:val="both"/>
        <w:rPr>
          <w:rFonts w:ascii="Arial" w:hAnsi="Arial" w:cs="Arial"/>
          <w:sz w:val="18"/>
          <w:szCs w:val="18"/>
          <w:lang w:val="es-EC"/>
        </w:rPr>
      </w:pPr>
    </w:p>
    <w:p w14:paraId="41068741" w14:textId="77777777" w:rsidR="00D02597" w:rsidRPr="00AD1EB6" w:rsidRDefault="00D02597" w:rsidP="00D02597">
      <w:pPr>
        <w:jc w:val="both"/>
        <w:rPr>
          <w:rFonts w:ascii="Arial" w:hAnsi="Arial" w:cs="Arial"/>
          <w:sz w:val="18"/>
          <w:szCs w:val="18"/>
          <w:lang w:val="es-EC"/>
        </w:rPr>
      </w:pPr>
      <w:r w:rsidRPr="00AD1EB6">
        <w:rPr>
          <w:rFonts w:ascii="Arial" w:hAnsi="Arial" w:cs="Arial"/>
          <w:sz w:val="18"/>
          <w:szCs w:val="18"/>
          <w:lang w:val="es-EC"/>
        </w:rPr>
        <w:t>Por medio de la presente, ponemos en consideración nuestra oferta para la cotización citada en referencia.</w:t>
      </w:r>
    </w:p>
    <w:p w14:paraId="41068742" w14:textId="77777777" w:rsidR="00312F3C" w:rsidRPr="00AD1EB6" w:rsidRDefault="00312F3C" w:rsidP="00D02597">
      <w:pPr>
        <w:jc w:val="both"/>
        <w:rPr>
          <w:rFonts w:ascii="Arial" w:hAnsi="Arial" w:cs="Arial"/>
          <w:sz w:val="18"/>
          <w:szCs w:val="18"/>
          <w:lang w:val="es-EC"/>
        </w:rPr>
      </w:pPr>
    </w:p>
    <w:p w14:paraId="41068743" w14:textId="77777777" w:rsidR="00D02597" w:rsidRPr="00AD1EB6" w:rsidRDefault="00D02597" w:rsidP="00D02597">
      <w:pPr>
        <w:jc w:val="both"/>
        <w:rPr>
          <w:rFonts w:ascii="Arial" w:hAnsi="Arial" w:cs="Arial"/>
          <w:sz w:val="18"/>
          <w:szCs w:val="18"/>
          <w:lang w:val="es-EC"/>
        </w:rPr>
      </w:pPr>
    </w:p>
    <w:p w14:paraId="41068744" w14:textId="0392F37F" w:rsidR="006F5F77" w:rsidRPr="00AD1EB6" w:rsidRDefault="0085713D" w:rsidP="00C74C48">
      <w:pPr>
        <w:jc w:val="both"/>
        <w:rPr>
          <w:rFonts w:ascii="Arial" w:hAnsi="Arial" w:cs="Arial"/>
          <w:sz w:val="18"/>
          <w:szCs w:val="18"/>
        </w:rPr>
      </w:pPr>
      <w:r w:rsidRPr="00AD1EB6">
        <w:rPr>
          <w:rFonts w:ascii="Arial" w:hAnsi="Arial" w:cs="Arial"/>
          <w:b/>
          <w:bCs/>
          <w:sz w:val="18"/>
          <w:szCs w:val="18"/>
          <w:lang w:val="es-MX"/>
        </w:rPr>
        <w:t>RAZÓN</w:t>
      </w:r>
      <w:r w:rsidR="00AB2B85" w:rsidRPr="00AD1EB6">
        <w:rPr>
          <w:rFonts w:ascii="Arial" w:hAnsi="Arial" w:cs="Arial"/>
          <w:b/>
          <w:bCs/>
          <w:sz w:val="18"/>
          <w:szCs w:val="18"/>
          <w:lang w:val="es-MX"/>
        </w:rPr>
        <w:t xml:space="preserve"> SOCIAL / NOMBRE COMERCIAL:</w:t>
      </w:r>
      <w:r w:rsidRPr="00AD1EB6">
        <w:rPr>
          <w:rFonts w:ascii="Arial" w:hAnsi="Arial" w:cs="Arial"/>
          <w:b/>
          <w:bCs/>
          <w:sz w:val="18"/>
          <w:szCs w:val="18"/>
          <w:lang w:val="es-MX"/>
        </w:rPr>
        <w:t xml:space="preserve"> </w:t>
      </w:r>
      <w:r w:rsidR="0090306E">
        <w:rPr>
          <w:rFonts w:ascii="Arial" w:hAnsi="Arial" w:cs="Arial"/>
          <w:sz w:val="18"/>
          <w:szCs w:val="18"/>
        </w:rPr>
        <w:t>PROTESEG</w:t>
      </w:r>
    </w:p>
    <w:p w14:paraId="41068745" w14:textId="77777777" w:rsidR="007E0397" w:rsidRPr="00AD1EB6" w:rsidRDefault="007E0397" w:rsidP="007D0248">
      <w:pPr>
        <w:jc w:val="both"/>
        <w:rPr>
          <w:rFonts w:ascii="Arial" w:hAnsi="Arial" w:cs="Arial"/>
          <w:sz w:val="18"/>
          <w:szCs w:val="18"/>
          <w:lang w:val="es-ES"/>
        </w:rPr>
      </w:pPr>
    </w:p>
    <w:p w14:paraId="41068746" w14:textId="25FF8B12" w:rsidR="00FD0568" w:rsidRPr="00AD1EB6" w:rsidRDefault="007D0248" w:rsidP="00FD0568">
      <w:pPr>
        <w:jc w:val="both"/>
        <w:rPr>
          <w:rFonts w:ascii="Arial" w:hAnsi="Arial" w:cs="Arial"/>
          <w:sz w:val="18"/>
          <w:szCs w:val="18"/>
          <w:lang w:val="es-EC" w:eastAsia="es-EC"/>
        </w:rPr>
      </w:pPr>
      <w:r w:rsidRPr="00AD1EB6">
        <w:rPr>
          <w:rFonts w:ascii="Arial" w:hAnsi="Arial" w:cs="Arial"/>
          <w:b/>
          <w:sz w:val="18"/>
          <w:szCs w:val="18"/>
          <w:lang w:val="es-ES"/>
        </w:rPr>
        <w:t>GIRO DE NEGOCIO</w:t>
      </w:r>
      <w:r w:rsidR="0085713D" w:rsidRPr="00AD1EB6">
        <w:rPr>
          <w:rFonts w:ascii="Arial" w:hAnsi="Arial" w:cs="Arial"/>
          <w:b/>
          <w:sz w:val="18"/>
          <w:szCs w:val="18"/>
          <w:lang w:val="es-ES"/>
        </w:rPr>
        <w:t>:</w:t>
      </w:r>
      <w:r w:rsidR="00317CE9" w:rsidRPr="00AD1EB6">
        <w:rPr>
          <w:rFonts w:ascii="Arial" w:hAnsi="Arial" w:cs="Arial"/>
          <w:sz w:val="18"/>
          <w:szCs w:val="18"/>
          <w:lang w:val="es-ES"/>
        </w:rPr>
        <w:t xml:space="preserve"> </w:t>
      </w:r>
      <w:r w:rsidR="00A47ED7" w:rsidRPr="00A47ED7">
        <w:rPr>
          <w:rFonts w:ascii="Arial" w:hAnsi="Arial" w:cs="Arial"/>
          <w:sz w:val="18"/>
          <w:szCs w:val="18"/>
          <w:lang w:val="es-EC" w:eastAsia="es-EC"/>
        </w:rPr>
        <w:t>actividades comerciales a cargo de comisionistas</w:t>
      </w:r>
    </w:p>
    <w:p w14:paraId="41068747" w14:textId="77777777" w:rsidR="0085713D" w:rsidRPr="00AD1EB6" w:rsidRDefault="0085713D" w:rsidP="0085713D">
      <w:pPr>
        <w:jc w:val="both"/>
        <w:rPr>
          <w:rFonts w:ascii="Arial" w:hAnsi="Arial" w:cs="Arial"/>
          <w:sz w:val="18"/>
          <w:szCs w:val="18"/>
          <w:lang w:val="es-EC"/>
        </w:rPr>
      </w:pPr>
    </w:p>
    <w:p w14:paraId="41068A74" w14:textId="391D5B57" w:rsidR="00EC6D56" w:rsidRPr="00AD1EB6" w:rsidRDefault="00EC6D56" w:rsidP="00B12853">
      <w:pPr>
        <w:rPr>
          <w:rFonts w:ascii="Arial" w:hAnsi="Arial" w:cs="Arial"/>
          <w:b/>
          <w:bCs/>
          <w:sz w:val="18"/>
          <w:szCs w:val="18"/>
          <w:bdr w:val="single" w:sz="4" w:space="0" w:color="auto"/>
          <w:lang w:val="es-MX"/>
        </w:rPr>
      </w:pPr>
    </w:p>
    <w:p w14:paraId="41068A78" w14:textId="77777777" w:rsidR="0095641D" w:rsidRPr="00AD1EB6" w:rsidRDefault="0095641D" w:rsidP="0095641D">
      <w:pPr>
        <w:pStyle w:val="Sinespaciado"/>
        <w:rPr>
          <w:rFonts w:ascii="Arial" w:hAnsi="Arial" w:cs="Arial"/>
          <w:sz w:val="18"/>
          <w:szCs w:val="18"/>
          <w:bdr w:val="single" w:sz="4" w:space="0" w:color="auto"/>
        </w:rPr>
      </w:pPr>
    </w:p>
    <w:p w14:paraId="41068A79" w14:textId="77777777" w:rsidR="0095641D" w:rsidRPr="00AD1EB6" w:rsidRDefault="0095641D" w:rsidP="0095641D">
      <w:pPr>
        <w:jc w:val="both"/>
        <w:rPr>
          <w:rFonts w:ascii="Arial" w:hAnsi="Arial" w:cs="Arial"/>
          <w:b/>
          <w:sz w:val="18"/>
          <w:szCs w:val="18"/>
          <w:lang w:val="es-ES"/>
        </w:rPr>
      </w:pPr>
      <w:r w:rsidRPr="00AD1EB6">
        <w:rPr>
          <w:rFonts w:ascii="Arial" w:hAnsi="Arial" w:cs="Arial"/>
          <w:b/>
          <w:sz w:val="18"/>
          <w:szCs w:val="18"/>
          <w:lang w:val="es-ES"/>
        </w:rPr>
        <w:t>POLIZA DE TRANSPORTE IMPORTACIONES</w:t>
      </w:r>
    </w:p>
    <w:p w14:paraId="41068A7A" w14:textId="735514C6" w:rsidR="0095641D" w:rsidRDefault="0095641D" w:rsidP="0095641D">
      <w:pPr>
        <w:jc w:val="both"/>
        <w:rPr>
          <w:rFonts w:ascii="Arial" w:hAnsi="Arial" w:cs="Arial"/>
          <w:b/>
          <w:sz w:val="18"/>
          <w:szCs w:val="18"/>
          <w:lang w:val="es-ES"/>
        </w:rPr>
      </w:pPr>
    </w:p>
    <w:p w14:paraId="220AEF76" w14:textId="17CBED0E" w:rsidR="0090306E" w:rsidRPr="00AD1EB6" w:rsidRDefault="0090306E" w:rsidP="0095641D">
      <w:pPr>
        <w:jc w:val="both"/>
        <w:rPr>
          <w:rFonts w:ascii="Arial" w:hAnsi="Arial" w:cs="Arial"/>
          <w:b/>
          <w:sz w:val="18"/>
          <w:szCs w:val="18"/>
          <w:lang w:val="es-ES"/>
        </w:rPr>
      </w:pPr>
      <w:r>
        <w:rPr>
          <w:rFonts w:ascii="Arial" w:hAnsi="Arial" w:cs="Arial"/>
          <w:b/>
          <w:sz w:val="18"/>
          <w:szCs w:val="18"/>
          <w:lang w:val="es-ES"/>
        </w:rPr>
        <w:t>VIGENCIA: 2</w:t>
      </w:r>
      <w:r w:rsidR="0016236A">
        <w:rPr>
          <w:rFonts w:ascii="Arial" w:hAnsi="Arial" w:cs="Arial"/>
          <w:b/>
          <w:sz w:val="18"/>
          <w:szCs w:val="18"/>
          <w:lang w:val="es-ES"/>
        </w:rPr>
        <w:t>9</w:t>
      </w:r>
      <w:r>
        <w:rPr>
          <w:rFonts w:ascii="Arial" w:hAnsi="Arial" w:cs="Arial"/>
          <w:b/>
          <w:sz w:val="18"/>
          <w:szCs w:val="18"/>
          <w:lang w:val="es-ES"/>
        </w:rPr>
        <w:t xml:space="preserve"> DE NOVIEMBRE DE 2019</w:t>
      </w:r>
    </w:p>
    <w:p w14:paraId="41068A7B" w14:textId="77777777" w:rsidR="0095641D" w:rsidRPr="00AD1EB6" w:rsidRDefault="0095641D" w:rsidP="0095641D">
      <w:pPr>
        <w:jc w:val="both"/>
        <w:rPr>
          <w:rFonts w:ascii="Arial" w:hAnsi="Arial" w:cs="Arial"/>
          <w:b/>
          <w:sz w:val="18"/>
          <w:szCs w:val="18"/>
          <w:lang w:val="es-ES"/>
        </w:rPr>
      </w:pPr>
    </w:p>
    <w:p w14:paraId="41068A7C" w14:textId="77777777" w:rsidR="0095641D" w:rsidRPr="00AD1EB6" w:rsidRDefault="0095641D" w:rsidP="0095641D">
      <w:pPr>
        <w:jc w:val="both"/>
        <w:rPr>
          <w:rFonts w:ascii="Arial" w:hAnsi="Arial" w:cs="Arial"/>
          <w:b/>
          <w:sz w:val="18"/>
          <w:szCs w:val="18"/>
          <w:lang w:val="es-ES"/>
        </w:rPr>
      </w:pPr>
      <w:r w:rsidRPr="00AD1EB6">
        <w:rPr>
          <w:rFonts w:ascii="Arial" w:hAnsi="Arial" w:cs="Arial"/>
          <w:b/>
          <w:sz w:val="18"/>
          <w:szCs w:val="18"/>
          <w:lang w:val="es-ES"/>
        </w:rPr>
        <w:t>OBJETO ASEGURADO</w:t>
      </w:r>
    </w:p>
    <w:p w14:paraId="41068A7D" w14:textId="77777777" w:rsidR="0095641D" w:rsidRPr="00AD1EB6" w:rsidRDefault="0095641D" w:rsidP="0095641D">
      <w:pPr>
        <w:jc w:val="both"/>
        <w:rPr>
          <w:rFonts w:ascii="Arial" w:hAnsi="Arial" w:cs="Arial"/>
          <w:sz w:val="18"/>
          <w:szCs w:val="18"/>
          <w:lang w:val="es-EC" w:eastAsia="es-EC"/>
        </w:rPr>
      </w:pPr>
    </w:p>
    <w:p w14:paraId="46CFB3CA" w14:textId="553466EF" w:rsidR="009F2086" w:rsidRPr="00AD1EB6" w:rsidRDefault="0016236A" w:rsidP="0095641D">
      <w:pPr>
        <w:rPr>
          <w:rFonts w:ascii="Arial" w:hAnsi="Arial" w:cs="Arial"/>
          <w:sz w:val="18"/>
          <w:szCs w:val="18"/>
        </w:rPr>
      </w:pPr>
      <w:r>
        <w:rPr>
          <w:rFonts w:ascii="Arial" w:hAnsi="Arial" w:cs="Arial"/>
          <w:sz w:val="18"/>
          <w:szCs w:val="18"/>
        </w:rPr>
        <w:t xml:space="preserve">KIT </w:t>
      </w:r>
      <w:r w:rsidR="007F184E">
        <w:rPr>
          <w:rFonts w:ascii="Arial" w:hAnsi="Arial" w:cs="Arial"/>
          <w:sz w:val="18"/>
          <w:szCs w:val="18"/>
        </w:rPr>
        <w:t>DE BARRA DE LUCES LED PARA SEÑALIZACION DE EMERGENCIA (NEUVO)</w:t>
      </w:r>
    </w:p>
    <w:p w14:paraId="5BD0DEAF" w14:textId="77777777" w:rsidR="009F2086" w:rsidRPr="00AD1EB6" w:rsidRDefault="009F2086" w:rsidP="0095641D">
      <w:pPr>
        <w:rPr>
          <w:rFonts w:ascii="Arial" w:hAnsi="Arial" w:cs="Arial"/>
          <w:sz w:val="18"/>
          <w:szCs w:val="18"/>
          <w:lang w:val="es-EC"/>
        </w:rPr>
      </w:pPr>
    </w:p>
    <w:p w14:paraId="41068A80" w14:textId="77777777" w:rsidR="0095641D" w:rsidRPr="00AD1EB6" w:rsidRDefault="0095641D" w:rsidP="0095641D">
      <w:pPr>
        <w:jc w:val="both"/>
        <w:rPr>
          <w:rFonts w:ascii="Arial" w:hAnsi="Arial" w:cs="Arial"/>
          <w:b/>
          <w:sz w:val="18"/>
          <w:szCs w:val="18"/>
          <w:lang w:val="es-EC"/>
        </w:rPr>
      </w:pPr>
      <w:r w:rsidRPr="00AD1EB6">
        <w:rPr>
          <w:rFonts w:ascii="Arial" w:hAnsi="Arial" w:cs="Arial"/>
          <w:b/>
          <w:sz w:val="18"/>
          <w:szCs w:val="18"/>
          <w:lang w:val="es-EC"/>
        </w:rPr>
        <w:t>VALOR ASEGURADO MÁXIMO POR EMBARQUE:</w:t>
      </w:r>
    </w:p>
    <w:p w14:paraId="41068A81" w14:textId="2780F541" w:rsidR="0095641D" w:rsidRPr="00AD1EB6" w:rsidRDefault="0095641D" w:rsidP="0095641D">
      <w:pPr>
        <w:jc w:val="both"/>
        <w:rPr>
          <w:rFonts w:ascii="Arial" w:hAnsi="Arial" w:cs="Arial"/>
          <w:sz w:val="18"/>
          <w:szCs w:val="18"/>
          <w:lang w:val="es-EC"/>
        </w:rPr>
      </w:pPr>
      <w:r w:rsidRPr="00AD1EB6">
        <w:rPr>
          <w:rFonts w:ascii="Arial" w:hAnsi="Arial" w:cs="Arial"/>
          <w:sz w:val="18"/>
          <w:szCs w:val="18"/>
          <w:lang w:val="es-EC"/>
        </w:rPr>
        <w:t xml:space="preserve">US$ </w:t>
      </w:r>
      <w:r w:rsidR="007F184E">
        <w:rPr>
          <w:rFonts w:ascii="Arial" w:hAnsi="Arial" w:cs="Arial"/>
          <w:sz w:val="18"/>
          <w:szCs w:val="18"/>
          <w:lang w:val="es-EC"/>
        </w:rPr>
        <w:t>1970,00</w:t>
      </w:r>
    </w:p>
    <w:p w14:paraId="41068A82" w14:textId="77777777" w:rsidR="0095641D" w:rsidRPr="00AD1EB6" w:rsidRDefault="0095641D" w:rsidP="0095641D">
      <w:pPr>
        <w:jc w:val="both"/>
        <w:rPr>
          <w:rFonts w:ascii="Arial" w:hAnsi="Arial" w:cs="Arial"/>
          <w:sz w:val="18"/>
          <w:szCs w:val="18"/>
          <w:lang w:val="es-EC"/>
        </w:rPr>
      </w:pPr>
    </w:p>
    <w:p w14:paraId="41068A83" w14:textId="77777777" w:rsidR="0095641D" w:rsidRPr="00AD1EB6" w:rsidRDefault="0095641D" w:rsidP="0095641D">
      <w:pPr>
        <w:jc w:val="both"/>
        <w:rPr>
          <w:rFonts w:ascii="Arial" w:hAnsi="Arial" w:cs="Arial"/>
          <w:sz w:val="18"/>
          <w:szCs w:val="18"/>
          <w:lang w:val="es-EC"/>
        </w:rPr>
      </w:pPr>
    </w:p>
    <w:p w14:paraId="41068A87"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b/>
          <w:sz w:val="18"/>
          <w:szCs w:val="18"/>
        </w:rPr>
        <w:t>BASE DE VALORACIÓN</w:t>
      </w:r>
    </w:p>
    <w:p w14:paraId="41068A88" w14:textId="77777777" w:rsidR="0095641D" w:rsidRPr="00AD1EB6" w:rsidRDefault="0095641D" w:rsidP="0095641D">
      <w:pPr>
        <w:pStyle w:val="Prrafodelista"/>
        <w:numPr>
          <w:ilvl w:val="0"/>
          <w:numId w:val="44"/>
        </w:numPr>
        <w:ind w:left="0"/>
        <w:jc w:val="both"/>
        <w:rPr>
          <w:rFonts w:ascii="Arial" w:hAnsi="Arial" w:cs="Arial"/>
          <w:b/>
          <w:sz w:val="18"/>
          <w:szCs w:val="18"/>
        </w:rPr>
      </w:pPr>
      <w:r w:rsidRPr="00AD1EB6">
        <w:rPr>
          <w:rFonts w:ascii="Arial" w:hAnsi="Arial" w:cs="Arial"/>
          <w:sz w:val="18"/>
          <w:szCs w:val="18"/>
        </w:rPr>
        <w:t xml:space="preserve">IMPORTACIÓN: </w:t>
      </w:r>
      <w:r w:rsidRPr="00AD1EB6">
        <w:rPr>
          <w:rFonts w:ascii="Arial" w:hAnsi="Arial" w:cs="Arial"/>
          <w:sz w:val="18"/>
          <w:szCs w:val="18"/>
        </w:rPr>
        <w:tab/>
        <w:t xml:space="preserve">COSTO + FLETE </w:t>
      </w:r>
    </w:p>
    <w:p w14:paraId="41068A89" w14:textId="77777777" w:rsidR="00666D20" w:rsidRPr="00AD1EB6" w:rsidRDefault="00666D20" w:rsidP="00666D20">
      <w:pPr>
        <w:jc w:val="both"/>
        <w:rPr>
          <w:rFonts w:ascii="Arial" w:hAnsi="Arial" w:cs="Arial"/>
          <w:b/>
          <w:sz w:val="18"/>
          <w:szCs w:val="18"/>
        </w:rPr>
      </w:pPr>
    </w:p>
    <w:p w14:paraId="41068A8A" w14:textId="77777777" w:rsidR="0095641D" w:rsidRPr="00AD1EB6" w:rsidRDefault="0095641D" w:rsidP="0095641D">
      <w:pPr>
        <w:pStyle w:val="Prrafodelista"/>
        <w:ind w:left="0"/>
        <w:jc w:val="both"/>
        <w:rPr>
          <w:rFonts w:ascii="Arial" w:hAnsi="Arial" w:cs="Arial"/>
          <w:b/>
          <w:sz w:val="18"/>
          <w:szCs w:val="18"/>
        </w:rPr>
      </w:pPr>
    </w:p>
    <w:p w14:paraId="41068A8B"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b/>
          <w:sz w:val="18"/>
          <w:szCs w:val="18"/>
        </w:rPr>
        <w:t>TIPO DE COBERTURA</w:t>
      </w:r>
    </w:p>
    <w:p w14:paraId="41068A8C"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sz w:val="18"/>
          <w:szCs w:val="18"/>
        </w:rPr>
        <w:t xml:space="preserve">Todo Riesgo según condiciones generales de bodega a bodega </w:t>
      </w:r>
      <w:proofErr w:type="gramStart"/>
      <w:r w:rsidRPr="00AD1EB6">
        <w:rPr>
          <w:rFonts w:ascii="Arial" w:hAnsi="Arial" w:cs="Arial"/>
          <w:sz w:val="18"/>
          <w:szCs w:val="18"/>
        </w:rPr>
        <w:t>de acuerdo a</w:t>
      </w:r>
      <w:proofErr w:type="gramEnd"/>
      <w:r w:rsidRPr="00AD1EB6">
        <w:rPr>
          <w:rFonts w:ascii="Arial" w:hAnsi="Arial" w:cs="Arial"/>
          <w:sz w:val="18"/>
          <w:szCs w:val="18"/>
        </w:rPr>
        <w:t xml:space="preserve"> los términos de l</w:t>
      </w:r>
      <w:r w:rsidR="00636710" w:rsidRPr="00AD1EB6">
        <w:rPr>
          <w:rFonts w:ascii="Arial" w:hAnsi="Arial" w:cs="Arial"/>
          <w:sz w:val="18"/>
          <w:szCs w:val="18"/>
        </w:rPr>
        <w:t>os Incoterms, incluyendo hasta 6</w:t>
      </w:r>
      <w:r w:rsidRPr="00AD1EB6">
        <w:rPr>
          <w:rFonts w:ascii="Arial" w:hAnsi="Arial" w:cs="Arial"/>
          <w:sz w:val="18"/>
          <w:szCs w:val="18"/>
        </w:rPr>
        <w:t>0 días calendario de permanencia en aduanas. Incluye motín y huelga</w:t>
      </w:r>
    </w:p>
    <w:p w14:paraId="41068A8D" w14:textId="77777777" w:rsidR="0095641D" w:rsidRPr="00AD1EB6" w:rsidRDefault="0095641D" w:rsidP="0095641D">
      <w:pPr>
        <w:pStyle w:val="Prrafodelista"/>
        <w:ind w:left="0"/>
        <w:jc w:val="both"/>
        <w:rPr>
          <w:rFonts w:ascii="Arial" w:hAnsi="Arial" w:cs="Arial"/>
          <w:sz w:val="18"/>
          <w:szCs w:val="18"/>
        </w:rPr>
      </w:pPr>
    </w:p>
    <w:p w14:paraId="41068A8E" w14:textId="77777777" w:rsidR="0095641D" w:rsidRPr="00AD1EB6" w:rsidRDefault="0095641D" w:rsidP="0095641D">
      <w:pPr>
        <w:pStyle w:val="Prrafodelista"/>
        <w:ind w:left="0"/>
        <w:jc w:val="both"/>
        <w:rPr>
          <w:rFonts w:ascii="Arial" w:hAnsi="Arial" w:cs="Arial"/>
          <w:sz w:val="18"/>
          <w:szCs w:val="18"/>
        </w:rPr>
      </w:pPr>
    </w:p>
    <w:p w14:paraId="72BEAEC5" w14:textId="77777777" w:rsidR="00351493" w:rsidRPr="00AD1EB6" w:rsidRDefault="00351493" w:rsidP="00351493">
      <w:pPr>
        <w:pStyle w:val="Prrafodelista"/>
        <w:ind w:left="0"/>
        <w:jc w:val="both"/>
        <w:rPr>
          <w:rFonts w:ascii="Arial" w:hAnsi="Arial" w:cs="Arial"/>
          <w:sz w:val="18"/>
          <w:szCs w:val="18"/>
        </w:rPr>
      </w:pPr>
      <w:r w:rsidRPr="00AD1EB6">
        <w:rPr>
          <w:rFonts w:ascii="Arial" w:hAnsi="Arial" w:cs="Arial"/>
          <w:sz w:val="18"/>
          <w:szCs w:val="18"/>
        </w:rPr>
        <w:t>L.A.P. para mercadería usada o devuelta</w:t>
      </w:r>
    </w:p>
    <w:p w14:paraId="1843A84A" w14:textId="77777777" w:rsidR="00351493" w:rsidRPr="00AD1EB6" w:rsidRDefault="00351493" w:rsidP="00351493">
      <w:pPr>
        <w:pStyle w:val="Prrafodelista"/>
        <w:ind w:left="0"/>
        <w:jc w:val="both"/>
        <w:rPr>
          <w:rFonts w:ascii="Arial" w:hAnsi="Arial" w:cs="Arial"/>
          <w:sz w:val="18"/>
          <w:szCs w:val="18"/>
        </w:rPr>
      </w:pPr>
    </w:p>
    <w:p w14:paraId="769BE7EF" w14:textId="77777777" w:rsidR="00351493" w:rsidRPr="00AD1EB6" w:rsidRDefault="00351493" w:rsidP="00351493">
      <w:pPr>
        <w:spacing w:before="139"/>
        <w:ind w:right="72"/>
        <w:jc w:val="both"/>
        <w:rPr>
          <w:rFonts w:ascii="Arial" w:hAnsi="Arial" w:cs="Arial"/>
          <w:sz w:val="18"/>
          <w:szCs w:val="18"/>
        </w:rPr>
      </w:pPr>
      <w:r w:rsidRPr="00AD1EB6">
        <w:rPr>
          <w:rFonts w:ascii="Arial" w:hAnsi="Arial" w:cs="Arial"/>
          <w:b/>
          <w:sz w:val="18"/>
          <w:szCs w:val="18"/>
        </w:rPr>
        <w:t>SEGURO “LIBRE DE AVERIA PARTICULAR”</w:t>
      </w:r>
      <w:r w:rsidRPr="00AD1EB6">
        <w:rPr>
          <w:rFonts w:ascii="Arial" w:hAnsi="Arial" w:cs="Arial"/>
          <w:sz w:val="18"/>
          <w:szCs w:val="18"/>
        </w:rPr>
        <w:t xml:space="preserve">. </w:t>
      </w:r>
    </w:p>
    <w:p w14:paraId="561DBFD9" w14:textId="77777777" w:rsidR="00351493" w:rsidRPr="00AD1EB6" w:rsidRDefault="00351493" w:rsidP="00351493">
      <w:pPr>
        <w:spacing w:before="139"/>
        <w:ind w:right="72"/>
        <w:jc w:val="both"/>
        <w:rPr>
          <w:rFonts w:ascii="Arial" w:hAnsi="Arial" w:cs="Arial"/>
          <w:sz w:val="18"/>
          <w:szCs w:val="18"/>
        </w:rPr>
      </w:pPr>
      <w:r w:rsidRPr="00AD1EB6">
        <w:rPr>
          <w:rFonts w:ascii="Arial" w:hAnsi="Arial" w:cs="Arial"/>
          <w:sz w:val="18"/>
          <w:szCs w:val="18"/>
        </w:rPr>
        <w:t xml:space="preserve">Sujeto a las exclusiones del </w:t>
      </w:r>
      <w:proofErr w:type="gramStart"/>
      <w:r w:rsidRPr="00AD1EB6">
        <w:rPr>
          <w:rFonts w:ascii="Arial" w:hAnsi="Arial" w:cs="Arial"/>
          <w:sz w:val="18"/>
          <w:szCs w:val="18"/>
        </w:rPr>
        <w:t>artículo  6</w:t>
      </w:r>
      <w:proofErr w:type="gramEnd"/>
      <w:r w:rsidRPr="00AD1EB6">
        <w:rPr>
          <w:rFonts w:ascii="Arial" w:hAnsi="Arial" w:cs="Arial"/>
          <w:sz w:val="18"/>
          <w:szCs w:val="18"/>
        </w:rPr>
        <w:t xml:space="preserve"> la Compañía es responsable por pérdidas o daños que sufra la mercadería asegurada únicamente cuando son consecuencia directa de uno de los siguientes eventos, llamados accidentes específicos:</w:t>
      </w:r>
    </w:p>
    <w:p w14:paraId="4E55C3C5" w14:textId="77777777" w:rsidR="00351493" w:rsidRPr="00AD1EB6" w:rsidRDefault="00351493" w:rsidP="00351493">
      <w:pPr>
        <w:jc w:val="both"/>
        <w:rPr>
          <w:rFonts w:ascii="Arial" w:hAnsi="Arial" w:cs="Arial"/>
          <w:sz w:val="18"/>
          <w:szCs w:val="18"/>
        </w:rPr>
      </w:pPr>
    </w:p>
    <w:p w14:paraId="4B443189" w14:textId="77777777" w:rsidR="00351493" w:rsidRPr="00AD1EB6" w:rsidRDefault="00351493" w:rsidP="00351493">
      <w:pPr>
        <w:ind w:right="72"/>
        <w:jc w:val="both"/>
        <w:rPr>
          <w:rFonts w:ascii="Arial" w:hAnsi="Arial" w:cs="Arial"/>
          <w:sz w:val="18"/>
          <w:szCs w:val="18"/>
        </w:rPr>
      </w:pPr>
      <w:r w:rsidRPr="00AD1EB6">
        <w:rPr>
          <w:rFonts w:ascii="Arial" w:hAnsi="Arial" w:cs="Arial"/>
          <w:sz w:val="18"/>
          <w:szCs w:val="18"/>
        </w:rPr>
        <w:t xml:space="preserve">Terremoto, erupción volcánica, marejada, inundación, avalancha, deslizamiento de tierra, alud, huracán, rayo, naufragio, encalladura, buque haciendo agua y en necesidad de buscar un puerto de refugio. Colisión del medio de transporte con una sustancia sólida, volcadura, descarrilamiento, caída de puentes, caída de aeronaves o partes de ellas; explosión, incendio, así como también la pérdida total de bultos completos (mercadería y </w:t>
      </w:r>
      <w:r w:rsidRPr="00AD1EB6">
        <w:rPr>
          <w:rFonts w:ascii="Arial" w:hAnsi="Arial" w:cs="Arial"/>
          <w:sz w:val="18"/>
          <w:szCs w:val="18"/>
        </w:rPr>
        <w:lastRenderedPageBreak/>
        <w:t xml:space="preserve">empaque) que ocurra durante la carga, descarga o trasbordo. Entendiéndose para los fines de esta cláusula "como pérdida total" la desaparición física de un bulto por caída al agua </w:t>
      </w:r>
      <w:proofErr w:type="gramStart"/>
      <w:r w:rsidRPr="00AD1EB6">
        <w:rPr>
          <w:rFonts w:ascii="Arial" w:hAnsi="Arial" w:cs="Arial"/>
          <w:sz w:val="18"/>
          <w:szCs w:val="18"/>
        </w:rPr>
        <w:t>del mismo</w:t>
      </w:r>
      <w:proofErr w:type="gramEnd"/>
      <w:r w:rsidRPr="00AD1EB6">
        <w:rPr>
          <w:rFonts w:ascii="Arial" w:hAnsi="Arial" w:cs="Arial"/>
          <w:sz w:val="18"/>
          <w:szCs w:val="18"/>
        </w:rPr>
        <w:t>.</w:t>
      </w:r>
    </w:p>
    <w:p w14:paraId="10DC2E56" w14:textId="77777777" w:rsidR="00351493" w:rsidRPr="00AD1EB6" w:rsidRDefault="00351493" w:rsidP="0095641D">
      <w:pPr>
        <w:pStyle w:val="Prrafodelista"/>
        <w:ind w:left="0"/>
        <w:jc w:val="both"/>
        <w:rPr>
          <w:rFonts w:ascii="Arial" w:hAnsi="Arial" w:cs="Arial"/>
          <w:b/>
          <w:sz w:val="18"/>
          <w:szCs w:val="18"/>
        </w:rPr>
      </w:pPr>
    </w:p>
    <w:p w14:paraId="5FD9AA8F" w14:textId="77777777" w:rsidR="00351493" w:rsidRPr="00AD1EB6" w:rsidRDefault="00351493" w:rsidP="0095641D">
      <w:pPr>
        <w:pStyle w:val="Prrafodelista"/>
        <w:ind w:left="0"/>
        <w:jc w:val="both"/>
        <w:rPr>
          <w:rFonts w:ascii="Arial" w:hAnsi="Arial" w:cs="Arial"/>
          <w:b/>
          <w:sz w:val="18"/>
          <w:szCs w:val="18"/>
        </w:rPr>
      </w:pPr>
    </w:p>
    <w:p w14:paraId="5754FEC5" w14:textId="77777777" w:rsidR="00351493" w:rsidRPr="00AD1EB6" w:rsidRDefault="00351493" w:rsidP="0095641D">
      <w:pPr>
        <w:pStyle w:val="Prrafodelista"/>
        <w:ind w:left="0"/>
        <w:jc w:val="both"/>
        <w:rPr>
          <w:rFonts w:ascii="Arial" w:hAnsi="Arial" w:cs="Arial"/>
          <w:b/>
          <w:sz w:val="18"/>
          <w:szCs w:val="18"/>
        </w:rPr>
      </w:pPr>
    </w:p>
    <w:p w14:paraId="41068A8F" w14:textId="3C710837" w:rsidR="0095641D" w:rsidRPr="00AD1EB6" w:rsidRDefault="0095641D" w:rsidP="0095641D">
      <w:pPr>
        <w:pStyle w:val="Prrafodelista"/>
        <w:ind w:left="0"/>
        <w:jc w:val="both"/>
        <w:rPr>
          <w:rFonts w:ascii="Arial" w:hAnsi="Arial" w:cs="Arial"/>
          <w:sz w:val="18"/>
          <w:szCs w:val="18"/>
        </w:rPr>
      </w:pPr>
      <w:r w:rsidRPr="00AD1EB6">
        <w:rPr>
          <w:rFonts w:ascii="Arial" w:hAnsi="Arial" w:cs="Arial"/>
          <w:b/>
          <w:sz w:val="18"/>
          <w:szCs w:val="18"/>
        </w:rPr>
        <w:t>MEDIO DE TRANSPORTE</w:t>
      </w:r>
    </w:p>
    <w:p w14:paraId="41068A90" w14:textId="77777777" w:rsidR="0095641D" w:rsidRPr="00AD1EB6" w:rsidRDefault="0095641D" w:rsidP="0095641D">
      <w:pPr>
        <w:pStyle w:val="Prrafodelista"/>
        <w:numPr>
          <w:ilvl w:val="0"/>
          <w:numId w:val="45"/>
        </w:numPr>
        <w:ind w:left="426"/>
        <w:jc w:val="both"/>
        <w:rPr>
          <w:rFonts w:ascii="Arial" w:hAnsi="Arial" w:cs="Arial"/>
          <w:sz w:val="18"/>
          <w:szCs w:val="18"/>
        </w:rPr>
      </w:pPr>
      <w:r w:rsidRPr="00AD1EB6">
        <w:rPr>
          <w:rFonts w:ascii="Arial" w:hAnsi="Arial" w:cs="Arial"/>
          <w:b/>
          <w:sz w:val="18"/>
          <w:szCs w:val="18"/>
        </w:rPr>
        <w:t>Importaciones:</w:t>
      </w:r>
      <w:r w:rsidRPr="00AD1EB6">
        <w:rPr>
          <w:rFonts w:ascii="Arial" w:hAnsi="Arial" w:cs="Arial"/>
          <w:sz w:val="18"/>
          <w:szCs w:val="18"/>
        </w:rPr>
        <w:t xml:space="preserve"> Marítimo, Aéreo y Terrestre, sujeto a cláusula de Clasificación de Buques y Terrestre.</w:t>
      </w:r>
    </w:p>
    <w:p w14:paraId="41068A91" w14:textId="77777777" w:rsidR="0095641D" w:rsidRPr="00AD1EB6" w:rsidRDefault="0095641D" w:rsidP="0095641D">
      <w:pPr>
        <w:pStyle w:val="Prrafodelista"/>
        <w:ind w:left="0"/>
        <w:jc w:val="both"/>
        <w:rPr>
          <w:rFonts w:ascii="Arial" w:hAnsi="Arial" w:cs="Arial"/>
          <w:b/>
          <w:sz w:val="18"/>
          <w:szCs w:val="18"/>
        </w:rPr>
      </w:pPr>
    </w:p>
    <w:p w14:paraId="41068A92" w14:textId="77777777" w:rsidR="00BC2917" w:rsidRPr="00AD1EB6" w:rsidRDefault="00BC2917" w:rsidP="0095641D">
      <w:pPr>
        <w:pStyle w:val="Prrafodelista"/>
        <w:ind w:left="0"/>
        <w:jc w:val="both"/>
        <w:rPr>
          <w:rFonts w:ascii="Arial" w:hAnsi="Arial" w:cs="Arial"/>
          <w:b/>
          <w:sz w:val="18"/>
          <w:szCs w:val="18"/>
        </w:rPr>
      </w:pPr>
    </w:p>
    <w:p w14:paraId="41068A93" w14:textId="77777777" w:rsidR="0095641D" w:rsidRPr="00AD1EB6" w:rsidRDefault="0095641D" w:rsidP="0095641D">
      <w:pPr>
        <w:pStyle w:val="Prrafodelista"/>
        <w:ind w:left="0"/>
        <w:jc w:val="both"/>
        <w:rPr>
          <w:rFonts w:ascii="Arial" w:hAnsi="Arial" w:cs="Arial"/>
          <w:b/>
          <w:sz w:val="18"/>
          <w:szCs w:val="18"/>
        </w:rPr>
      </w:pPr>
      <w:r w:rsidRPr="00AD1EB6">
        <w:rPr>
          <w:rFonts w:ascii="Arial" w:hAnsi="Arial" w:cs="Arial"/>
          <w:b/>
          <w:sz w:val="18"/>
          <w:szCs w:val="18"/>
        </w:rPr>
        <w:t xml:space="preserve">TRAYECTO ASEGURADO                                                           </w:t>
      </w:r>
    </w:p>
    <w:p w14:paraId="41068A94" w14:textId="398CF4BD" w:rsidR="0095641D" w:rsidRPr="00AD1EB6" w:rsidRDefault="0095641D" w:rsidP="0095641D">
      <w:pPr>
        <w:pStyle w:val="Prrafodelista"/>
        <w:ind w:left="0"/>
        <w:jc w:val="both"/>
        <w:rPr>
          <w:rFonts w:ascii="Arial" w:hAnsi="Arial" w:cs="Arial"/>
          <w:sz w:val="18"/>
          <w:szCs w:val="18"/>
        </w:rPr>
      </w:pPr>
      <w:r w:rsidRPr="00AD1EB6">
        <w:rPr>
          <w:rFonts w:ascii="Arial" w:hAnsi="Arial" w:cs="Arial"/>
          <w:sz w:val="18"/>
          <w:szCs w:val="18"/>
        </w:rPr>
        <w:t>Desde:</w:t>
      </w:r>
      <w:r w:rsidR="007F184E">
        <w:rPr>
          <w:rFonts w:ascii="Arial" w:hAnsi="Arial" w:cs="Arial"/>
          <w:sz w:val="18"/>
          <w:szCs w:val="18"/>
        </w:rPr>
        <w:t xml:space="preserve"> MIAMI, ESTADOS UNIDOS</w:t>
      </w:r>
      <w:r w:rsidRPr="00AD1EB6">
        <w:rPr>
          <w:rFonts w:ascii="Arial" w:hAnsi="Arial" w:cs="Arial"/>
          <w:sz w:val="18"/>
          <w:szCs w:val="18"/>
        </w:rPr>
        <w:t xml:space="preserve"> </w:t>
      </w:r>
    </w:p>
    <w:p w14:paraId="41068A95"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sz w:val="18"/>
          <w:szCs w:val="18"/>
        </w:rPr>
        <w:t xml:space="preserve">Hasta:   Las bodegas del Asegurado en Cuenca – Ecuador </w:t>
      </w:r>
    </w:p>
    <w:p w14:paraId="41068A96"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sz w:val="18"/>
          <w:szCs w:val="18"/>
        </w:rPr>
        <w:t xml:space="preserve">Sujeto al término de Compra – Venta </w:t>
      </w:r>
      <w:proofErr w:type="gramStart"/>
      <w:r w:rsidRPr="00AD1EB6">
        <w:rPr>
          <w:rFonts w:ascii="Arial" w:hAnsi="Arial" w:cs="Arial"/>
          <w:sz w:val="18"/>
          <w:szCs w:val="18"/>
        </w:rPr>
        <w:t>( Incoterm</w:t>
      </w:r>
      <w:proofErr w:type="gramEnd"/>
      <w:r w:rsidRPr="00AD1EB6">
        <w:rPr>
          <w:rFonts w:ascii="Arial" w:hAnsi="Arial" w:cs="Arial"/>
          <w:sz w:val="18"/>
          <w:szCs w:val="18"/>
        </w:rPr>
        <w:t xml:space="preserve"> ) utilizado en cada caso </w:t>
      </w:r>
    </w:p>
    <w:p w14:paraId="41068A97" w14:textId="77777777" w:rsidR="0095641D" w:rsidRPr="00AD1EB6" w:rsidRDefault="0095641D" w:rsidP="0095641D">
      <w:pPr>
        <w:pStyle w:val="Prrafodelista"/>
        <w:ind w:left="0"/>
        <w:jc w:val="both"/>
        <w:rPr>
          <w:rFonts w:ascii="Arial" w:hAnsi="Arial" w:cs="Arial"/>
          <w:sz w:val="18"/>
          <w:szCs w:val="18"/>
        </w:rPr>
      </w:pPr>
    </w:p>
    <w:p w14:paraId="41068A98"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Excluyendo</w:t>
      </w:r>
    </w:p>
    <w:p w14:paraId="41068A99"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xml:space="preserve">Se excluye embarques desde:                                                  </w:t>
      </w:r>
    </w:p>
    <w:p w14:paraId="41068A9A"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xml:space="preserve">Cuba, Iraq, Libia, Corea del Norte, Irán, Sudán, Afganistán, </w:t>
      </w:r>
      <w:proofErr w:type="spellStart"/>
      <w:r w:rsidRPr="00AD1EB6">
        <w:rPr>
          <w:rFonts w:ascii="Arial" w:hAnsi="Arial" w:cs="Arial"/>
          <w:sz w:val="18"/>
          <w:szCs w:val="18"/>
        </w:rPr>
        <w:t>Burna</w:t>
      </w:r>
      <w:proofErr w:type="spellEnd"/>
      <w:r w:rsidRPr="00AD1EB6">
        <w:rPr>
          <w:rFonts w:ascii="Arial" w:hAnsi="Arial" w:cs="Arial"/>
          <w:sz w:val="18"/>
          <w:szCs w:val="18"/>
        </w:rPr>
        <w:t xml:space="preserve">, Golfo   </w:t>
      </w:r>
      <w:proofErr w:type="gramStart"/>
      <w:r w:rsidRPr="00AD1EB6">
        <w:rPr>
          <w:rFonts w:ascii="Arial" w:hAnsi="Arial" w:cs="Arial"/>
          <w:sz w:val="18"/>
          <w:szCs w:val="18"/>
        </w:rPr>
        <w:t>Pérsico  o</w:t>
      </w:r>
      <w:proofErr w:type="gramEnd"/>
      <w:r w:rsidRPr="00AD1EB6">
        <w:rPr>
          <w:rFonts w:ascii="Arial" w:hAnsi="Arial" w:cs="Arial"/>
          <w:sz w:val="18"/>
          <w:szCs w:val="18"/>
        </w:rPr>
        <w:t xml:space="preserve">  Golfo Arábico y Aguas adyacentes, incluyendo el norte del Golfo Omán a 24 grados norte, Angola, Israel, Liberia, Siria, Libia (incluyendo  el  Golfo de Sidra), Etiopía, Golfo de Arabia y el Mar Rojo; Costa de </w:t>
      </w:r>
      <w:proofErr w:type="spellStart"/>
      <w:r w:rsidRPr="00AD1EB6">
        <w:rPr>
          <w:rFonts w:ascii="Arial" w:hAnsi="Arial" w:cs="Arial"/>
          <w:sz w:val="18"/>
          <w:szCs w:val="18"/>
        </w:rPr>
        <w:t>Saudi</w:t>
      </w:r>
      <w:proofErr w:type="spellEnd"/>
      <w:r w:rsidRPr="00AD1EB6">
        <w:rPr>
          <w:rFonts w:ascii="Arial" w:hAnsi="Arial" w:cs="Arial"/>
          <w:sz w:val="18"/>
          <w:szCs w:val="18"/>
        </w:rPr>
        <w:t xml:space="preserve"> y demás países con guerra declarada.     </w:t>
      </w:r>
    </w:p>
    <w:p w14:paraId="41068A9B" w14:textId="77777777" w:rsidR="0095641D" w:rsidRPr="00AD1EB6" w:rsidRDefault="0095641D" w:rsidP="0095641D">
      <w:pPr>
        <w:jc w:val="both"/>
        <w:rPr>
          <w:rFonts w:ascii="Arial" w:hAnsi="Arial" w:cs="Arial"/>
          <w:sz w:val="18"/>
          <w:szCs w:val="18"/>
        </w:rPr>
      </w:pPr>
    </w:p>
    <w:p w14:paraId="41068A9C" w14:textId="77777777" w:rsidR="0095641D" w:rsidRPr="00AD1EB6" w:rsidRDefault="0095641D" w:rsidP="0095641D">
      <w:pPr>
        <w:jc w:val="both"/>
        <w:rPr>
          <w:rFonts w:ascii="Arial" w:hAnsi="Arial" w:cs="Arial"/>
          <w:sz w:val="18"/>
          <w:szCs w:val="18"/>
        </w:rPr>
      </w:pPr>
      <w:proofErr w:type="gramStart"/>
      <w:r w:rsidRPr="00AD1EB6">
        <w:rPr>
          <w:rFonts w:ascii="Arial" w:hAnsi="Arial" w:cs="Arial"/>
          <w:sz w:val="18"/>
          <w:szCs w:val="18"/>
        </w:rPr>
        <w:t>Todos  los</w:t>
      </w:r>
      <w:proofErr w:type="gramEnd"/>
      <w:r w:rsidRPr="00AD1EB6">
        <w:rPr>
          <w:rFonts w:ascii="Arial" w:hAnsi="Arial" w:cs="Arial"/>
          <w:sz w:val="18"/>
          <w:szCs w:val="18"/>
        </w:rPr>
        <w:t xml:space="preserve">  embarques  desde  y  hacia  los  países  y/o territorios de las   Naciones  Unidas  y/o  los  Estados  Unidos  de  América  en  donde se haya   implementado un embargo.</w:t>
      </w:r>
    </w:p>
    <w:p w14:paraId="41068A9D" w14:textId="77777777" w:rsidR="0095641D" w:rsidRPr="00AD1EB6" w:rsidRDefault="0095641D" w:rsidP="0095641D">
      <w:pPr>
        <w:jc w:val="both"/>
        <w:rPr>
          <w:rFonts w:ascii="Arial" w:hAnsi="Arial" w:cs="Arial"/>
          <w:sz w:val="18"/>
          <w:szCs w:val="18"/>
        </w:rPr>
      </w:pPr>
    </w:p>
    <w:p w14:paraId="41068A9E"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xml:space="preserve">Embarques vía terrestres desde Colombia </w:t>
      </w:r>
      <w:bookmarkStart w:id="0" w:name="_GoBack"/>
      <w:bookmarkEnd w:id="0"/>
    </w:p>
    <w:p w14:paraId="41068A9F" w14:textId="77777777" w:rsidR="0095641D" w:rsidRPr="00AD1EB6" w:rsidRDefault="0095641D" w:rsidP="0095641D">
      <w:pPr>
        <w:pStyle w:val="Prrafodelista"/>
        <w:ind w:left="0"/>
        <w:jc w:val="both"/>
        <w:rPr>
          <w:rFonts w:ascii="Arial" w:hAnsi="Arial" w:cs="Arial"/>
          <w:sz w:val="18"/>
          <w:szCs w:val="18"/>
        </w:rPr>
      </w:pPr>
    </w:p>
    <w:p w14:paraId="41068AA0"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TASA</w:t>
      </w:r>
    </w:p>
    <w:p w14:paraId="41068AA1" w14:textId="08915AE2" w:rsidR="0095641D" w:rsidRPr="00AD1EB6" w:rsidRDefault="0095641D" w:rsidP="0095641D">
      <w:pPr>
        <w:jc w:val="both"/>
        <w:rPr>
          <w:rFonts w:ascii="Arial" w:hAnsi="Arial" w:cs="Arial"/>
          <w:sz w:val="18"/>
          <w:szCs w:val="18"/>
        </w:rPr>
      </w:pPr>
      <w:r w:rsidRPr="00AD1EB6">
        <w:rPr>
          <w:rFonts w:ascii="Arial" w:hAnsi="Arial" w:cs="Arial"/>
          <w:sz w:val="18"/>
          <w:szCs w:val="18"/>
        </w:rPr>
        <w:t>0.</w:t>
      </w:r>
      <w:r w:rsidR="004707C7">
        <w:rPr>
          <w:rFonts w:ascii="Arial" w:hAnsi="Arial" w:cs="Arial"/>
          <w:sz w:val="18"/>
          <w:szCs w:val="18"/>
        </w:rPr>
        <w:t>6</w:t>
      </w:r>
      <w:r w:rsidRPr="00AD1EB6">
        <w:rPr>
          <w:rFonts w:ascii="Arial" w:hAnsi="Arial" w:cs="Arial"/>
          <w:sz w:val="18"/>
          <w:szCs w:val="18"/>
        </w:rPr>
        <w:t>0</w:t>
      </w:r>
      <w:proofErr w:type="gramStart"/>
      <w:r w:rsidRPr="00AD1EB6">
        <w:rPr>
          <w:rFonts w:ascii="Arial" w:hAnsi="Arial" w:cs="Arial"/>
          <w:sz w:val="18"/>
          <w:szCs w:val="18"/>
        </w:rPr>
        <w:t>%  TODO</w:t>
      </w:r>
      <w:proofErr w:type="gramEnd"/>
      <w:r w:rsidRPr="00AD1EB6">
        <w:rPr>
          <w:rFonts w:ascii="Arial" w:hAnsi="Arial" w:cs="Arial"/>
          <w:sz w:val="18"/>
          <w:szCs w:val="18"/>
        </w:rPr>
        <w:t xml:space="preserve"> RIESGO</w:t>
      </w:r>
      <w:r w:rsidR="003828F5">
        <w:rPr>
          <w:rFonts w:ascii="Arial" w:hAnsi="Arial" w:cs="Arial"/>
          <w:sz w:val="18"/>
          <w:szCs w:val="18"/>
        </w:rPr>
        <w:t xml:space="preserve"> PRIMA MINIMA US$ </w:t>
      </w:r>
      <w:r w:rsidR="00230BAE">
        <w:rPr>
          <w:rFonts w:ascii="Arial" w:hAnsi="Arial" w:cs="Arial"/>
          <w:sz w:val="18"/>
          <w:szCs w:val="18"/>
        </w:rPr>
        <w:t>70</w:t>
      </w:r>
    </w:p>
    <w:p w14:paraId="41068AA2" w14:textId="77777777" w:rsidR="0095641D" w:rsidRPr="00AD1EB6" w:rsidRDefault="0095641D" w:rsidP="0095641D">
      <w:pPr>
        <w:jc w:val="both"/>
        <w:rPr>
          <w:rFonts w:ascii="Arial" w:hAnsi="Arial" w:cs="Arial"/>
          <w:sz w:val="18"/>
          <w:szCs w:val="18"/>
        </w:rPr>
      </w:pPr>
    </w:p>
    <w:p w14:paraId="41068AA4" w14:textId="77777777" w:rsidR="0095641D" w:rsidRPr="00AD1EB6" w:rsidRDefault="0095641D" w:rsidP="0095641D">
      <w:pPr>
        <w:jc w:val="both"/>
        <w:rPr>
          <w:rFonts w:ascii="Arial" w:hAnsi="Arial" w:cs="Arial"/>
          <w:b/>
          <w:sz w:val="18"/>
          <w:szCs w:val="18"/>
        </w:rPr>
      </w:pPr>
    </w:p>
    <w:p w14:paraId="41068AA5"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DEDUCIBLE</w:t>
      </w:r>
    </w:p>
    <w:p w14:paraId="41068AA7" w14:textId="247F1F38" w:rsidR="0076523D" w:rsidRPr="00AD1EB6" w:rsidRDefault="0076523D" w:rsidP="0076523D">
      <w:pPr>
        <w:jc w:val="both"/>
        <w:rPr>
          <w:rFonts w:ascii="Arial" w:hAnsi="Arial" w:cs="Arial"/>
          <w:sz w:val="18"/>
          <w:szCs w:val="18"/>
        </w:rPr>
      </w:pPr>
      <w:r w:rsidRPr="00AD1EB6">
        <w:rPr>
          <w:rFonts w:ascii="Arial" w:hAnsi="Arial" w:cs="Arial"/>
          <w:sz w:val="18"/>
          <w:szCs w:val="18"/>
        </w:rPr>
        <w:t xml:space="preserve">General: 10% del valor del siniestro; mínimo 1% del valor del </w:t>
      </w:r>
      <w:proofErr w:type="gramStart"/>
      <w:r w:rsidRPr="00AD1EB6">
        <w:rPr>
          <w:rFonts w:ascii="Arial" w:hAnsi="Arial" w:cs="Arial"/>
          <w:sz w:val="18"/>
          <w:szCs w:val="18"/>
        </w:rPr>
        <w:t xml:space="preserve">embarque,   </w:t>
      </w:r>
      <w:proofErr w:type="gramEnd"/>
      <w:r w:rsidRPr="00AD1EB6">
        <w:rPr>
          <w:rFonts w:ascii="Arial" w:hAnsi="Arial" w:cs="Arial"/>
          <w:sz w:val="18"/>
          <w:szCs w:val="18"/>
        </w:rPr>
        <w:t xml:space="preserve"> Mínimo US $ </w:t>
      </w:r>
      <w:r w:rsidR="00225807">
        <w:rPr>
          <w:rFonts w:ascii="Arial" w:hAnsi="Arial" w:cs="Arial"/>
          <w:sz w:val="18"/>
          <w:szCs w:val="18"/>
        </w:rPr>
        <w:t>10</w:t>
      </w:r>
      <w:r w:rsidRPr="00AD1EB6">
        <w:rPr>
          <w:rFonts w:ascii="Arial" w:hAnsi="Arial" w:cs="Arial"/>
          <w:sz w:val="18"/>
          <w:szCs w:val="18"/>
        </w:rPr>
        <w:t xml:space="preserve">00.00                                                         </w:t>
      </w:r>
    </w:p>
    <w:p w14:paraId="41068AA9" w14:textId="2F58968C" w:rsidR="0076523D" w:rsidRPr="00AD1EB6" w:rsidRDefault="0076523D" w:rsidP="0076523D">
      <w:pPr>
        <w:jc w:val="both"/>
        <w:rPr>
          <w:rFonts w:ascii="Arial" w:hAnsi="Arial" w:cs="Arial"/>
          <w:sz w:val="18"/>
          <w:szCs w:val="18"/>
        </w:rPr>
      </w:pPr>
      <w:r w:rsidRPr="00AD1EB6">
        <w:rPr>
          <w:rFonts w:ascii="Arial" w:hAnsi="Arial" w:cs="Arial"/>
          <w:sz w:val="18"/>
          <w:szCs w:val="18"/>
        </w:rPr>
        <w:t xml:space="preserve"> Robo y/o asalto: 15% del valor del siniestro, mínimo 1.5% del valor del   </w:t>
      </w:r>
      <w:proofErr w:type="gramStart"/>
      <w:r w:rsidRPr="00AD1EB6">
        <w:rPr>
          <w:rFonts w:ascii="Arial" w:hAnsi="Arial" w:cs="Arial"/>
          <w:sz w:val="18"/>
          <w:szCs w:val="18"/>
        </w:rPr>
        <w:t>Embarque  mínimo</w:t>
      </w:r>
      <w:proofErr w:type="gramEnd"/>
      <w:r w:rsidRPr="00AD1EB6">
        <w:rPr>
          <w:rFonts w:ascii="Arial" w:hAnsi="Arial" w:cs="Arial"/>
          <w:sz w:val="18"/>
          <w:szCs w:val="18"/>
        </w:rPr>
        <w:t xml:space="preserve">  US $ </w:t>
      </w:r>
      <w:r w:rsidR="00896301" w:rsidRPr="00AD1EB6">
        <w:rPr>
          <w:rFonts w:ascii="Arial" w:hAnsi="Arial" w:cs="Arial"/>
          <w:sz w:val="18"/>
          <w:szCs w:val="18"/>
        </w:rPr>
        <w:t>1</w:t>
      </w:r>
      <w:r w:rsidR="005213B5" w:rsidRPr="00AD1EB6">
        <w:rPr>
          <w:rFonts w:ascii="Arial" w:hAnsi="Arial" w:cs="Arial"/>
          <w:sz w:val="18"/>
          <w:szCs w:val="18"/>
        </w:rPr>
        <w:t>5</w:t>
      </w:r>
      <w:r w:rsidRPr="00AD1EB6">
        <w:rPr>
          <w:rFonts w:ascii="Arial" w:hAnsi="Arial" w:cs="Arial"/>
          <w:sz w:val="18"/>
          <w:szCs w:val="18"/>
        </w:rPr>
        <w:t xml:space="preserve">00.00.                                          </w:t>
      </w:r>
    </w:p>
    <w:p w14:paraId="41068AAA" w14:textId="77777777" w:rsidR="0076523D" w:rsidRPr="00AD1EB6" w:rsidRDefault="0076523D" w:rsidP="0076523D">
      <w:pPr>
        <w:jc w:val="both"/>
        <w:rPr>
          <w:rFonts w:ascii="Arial" w:hAnsi="Arial" w:cs="Arial"/>
          <w:b/>
          <w:sz w:val="18"/>
          <w:szCs w:val="18"/>
        </w:rPr>
      </w:pPr>
      <w:r w:rsidRPr="00AD1EB6">
        <w:rPr>
          <w:rFonts w:ascii="Arial" w:hAnsi="Arial" w:cs="Arial"/>
          <w:b/>
          <w:sz w:val="18"/>
          <w:szCs w:val="18"/>
        </w:rPr>
        <w:t xml:space="preserve"> </w:t>
      </w:r>
    </w:p>
    <w:p w14:paraId="41068AAF" w14:textId="3580E919" w:rsidR="00666D20" w:rsidRPr="00AD1EB6" w:rsidRDefault="0095641D" w:rsidP="0095641D">
      <w:pPr>
        <w:pStyle w:val="Prrafodelista"/>
        <w:ind w:left="0"/>
        <w:jc w:val="both"/>
        <w:rPr>
          <w:rFonts w:ascii="Arial" w:hAnsi="Arial" w:cs="Arial"/>
          <w:b/>
          <w:sz w:val="18"/>
          <w:szCs w:val="18"/>
        </w:rPr>
      </w:pPr>
      <w:r w:rsidRPr="00AD1EB6">
        <w:rPr>
          <w:rFonts w:ascii="Arial" w:hAnsi="Arial" w:cs="Arial"/>
          <w:sz w:val="18"/>
          <w:szCs w:val="18"/>
        </w:rPr>
        <w:t xml:space="preserve">  </w:t>
      </w:r>
    </w:p>
    <w:p w14:paraId="41068AB0" w14:textId="77777777" w:rsidR="009555E0" w:rsidRPr="00AD1EB6" w:rsidRDefault="009555E0" w:rsidP="009555E0">
      <w:pPr>
        <w:contextualSpacing/>
        <w:jc w:val="both"/>
        <w:rPr>
          <w:rFonts w:ascii="Arial" w:hAnsi="Arial" w:cs="Arial"/>
          <w:b/>
          <w:sz w:val="18"/>
          <w:szCs w:val="18"/>
        </w:rPr>
      </w:pPr>
      <w:r w:rsidRPr="00AD1EB6">
        <w:rPr>
          <w:rFonts w:ascii="Arial" w:hAnsi="Arial" w:cs="Arial"/>
          <w:b/>
          <w:sz w:val="18"/>
          <w:szCs w:val="18"/>
        </w:rPr>
        <w:t>EMBALAJE:</w:t>
      </w:r>
    </w:p>
    <w:p w14:paraId="41068AB1" w14:textId="77777777" w:rsidR="009555E0" w:rsidRPr="00AD1EB6" w:rsidRDefault="009555E0" w:rsidP="009555E0">
      <w:pPr>
        <w:contextualSpacing/>
        <w:jc w:val="both"/>
        <w:rPr>
          <w:rFonts w:ascii="Arial" w:hAnsi="Arial" w:cs="Arial"/>
          <w:sz w:val="18"/>
          <w:szCs w:val="18"/>
        </w:rPr>
      </w:pPr>
      <w:r w:rsidRPr="00AD1EB6">
        <w:rPr>
          <w:rFonts w:ascii="Arial" w:hAnsi="Arial" w:cs="Arial"/>
          <w:sz w:val="18"/>
          <w:szCs w:val="18"/>
        </w:rPr>
        <w:t>Los apropiados para el tipo de mercadería asegurada.</w:t>
      </w:r>
    </w:p>
    <w:p w14:paraId="41068AB2" w14:textId="77777777" w:rsidR="009555E0" w:rsidRPr="00AD1EB6" w:rsidRDefault="009555E0" w:rsidP="009555E0">
      <w:pPr>
        <w:contextualSpacing/>
        <w:jc w:val="both"/>
        <w:rPr>
          <w:rFonts w:ascii="Arial" w:hAnsi="Arial" w:cs="Arial"/>
          <w:b/>
          <w:sz w:val="18"/>
          <w:szCs w:val="18"/>
        </w:rPr>
      </w:pPr>
      <w:r w:rsidRPr="00AD1EB6">
        <w:rPr>
          <w:rFonts w:ascii="Arial" w:hAnsi="Arial" w:cs="Arial"/>
          <w:b/>
          <w:sz w:val="18"/>
          <w:szCs w:val="18"/>
        </w:rPr>
        <w:t xml:space="preserve">El </w:t>
      </w:r>
      <w:proofErr w:type="gramStart"/>
      <w:r w:rsidRPr="00AD1EB6">
        <w:rPr>
          <w:rFonts w:ascii="Arial" w:hAnsi="Arial" w:cs="Arial"/>
          <w:b/>
          <w:sz w:val="18"/>
          <w:szCs w:val="18"/>
        </w:rPr>
        <w:t>embalaje  deberá</w:t>
      </w:r>
      <w:proofErr w:type="gramEnd"/>
      <w:r w:rsidRPr="00AD1EB6">
        <w:rPr>
          <w:rFonts w:ascii="Arial" w:hAnsi="Arial" w:cs="Arial"/>
          <w:b/>
          <w:sz w:val="18"/>
          <w:szCs w:val="18"/>
        </w:rPr>
        <w:t xml:space="preserve"> ser de primera clase, apropiado y debidamente aprobado para el transporte de los bienes materia de este seguro y estar en óptimas condiciones, tomando en cuenta  el medio de transporte, ubicación de la carga, tipo de carga, período de viaje. En caso de determinarse algún tipo de siniestro, si el embalaje no cumple las normas exigidas para el tipo de mercadería importada, esto será causal de negativo </w:t>
      </w:r>
      <w:proofErr w:type="gramStart"/>
      <w:r w:rsidRPr="00AD1EB6">
        <w:rPr>
          <w:rFonts w:ascii="Arial" w:hAnsi="Arial" w:cs="Arial"/>
          <w:b/>
          <w:sz w:val="18"/>
          <w:szCs w:val="18"/>
        </w:rPr>
        <w:t>del mismo</w:t>
      </w:r>
      <w:proofErr w:type="gramEnd"/>
      <w:r w:rsidRPr="00AD1EB6">
        <w:rPr>
          <w:rFonts w:ascii="Arial" w:hAnsi="Arial" w:cs="Arial"/>
          <w:b/>
          <w:sz w:val="18"/>
          <w:szCs w:val="18"/>
        </w:rPr>
        <w:t>.</w:t>
      </w:r>
    </w:p>
    <w:p w14:paraId="41068AB3" w14:textId="77777777" w:rsidR="0095641D" w:rsidRPr="00AD1EB6" w:rsidRDefault="0095641D" w:rsidP="0095641D">
      <w:pPr>
        <w:pStyle w:val="Prrafodelista"/>
        <w:ind w:left="0"/>
        <w:jc w:val="both"/>
        <w:rPr>
          <w:rFonts w:ascii="Arial" w:hAnsi="Arial" w:cs="Arial"/>
          <w:sz w:val="18"/>
          <w:szCs w:val="18"/>
        </w:rPr>
      </w:pPr>
    </w:p>
    <w:p w14:paraId="41068AB4" w14:textId="77777777" w:rsidR="009555E0" w:rsidRPr="00AD1EB6" w:rsidRDefault="009555E0" w:rsidP="0095641D">
      <w:pPr>
        <w:pStyle w:val="Prrafodelista"/>
        <w:ind w:left="0"/>
        <w:jc w:val="both"/>
        <w:rPr>
          <w:rFonts w:ascii="Arial" w:hAnsi="Arial" w:cs="Arial"/>
          <w:sz w:val="18"/>
          <w:szCs w:val="18"/>
        </w:rPr>
      </w:pPr>
    </w:p>
    <w:p w14:paraId="41068AB5" w14:textId="77777777" w:rsidR="0095641D" w:rsidRPr="00AD1EB6" w:rsidRDefault="0095641D" w:rsidP="0095641D">
      <w:pPr>
        <w:pStyle w:val="Prrafodelista"/>
        <w:ind w:left="0"/>
        <w:jc w:val="both"/>
        <w:rPr>
          <w:rFonts w:ascii="Arial" w:hAnsi="Arial" w:cs="Arial"/>
          <w:sz w:val="18"/>
          <w:szCs w:val="18"/>
        </w:rPr>
      </w:pPr>
      <w:r w:rsidRPr="00AD1EB6">
        <w:rPr>
          <w:rFonts w:ascii="Arial" w:hAnsi="Arial" w:cs="Arial"/>
          <w:b/>
          <w:sz w:val="18"/>
          <w:szCs w:val="18"/>
        </w:rPr>
        <w:t>CLÁUSULAS ADICIONALES</w:t>
      </w:r>
    </w:p>
    <w:p w14:paraId="41068AB6"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Cláusula de Clasificación Terrestre</w:t>
      </w:r>
    </w:p>
    <w:p w14:paraId="41068AB7"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Anexo Aclaratorio</w:t>
      </w:r>
    </w:p>
    <w:p w14:paraId="41068AB8"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 xml:space="preserve">Pago de primas </w:t>
      </w:r>
      <w:r w:rsidRPr="00AD1EB6">
        <w:rPr>
          <w:rFonts w:ascii="Arial" w:eastAsia="Arial Unicode MS" w:hAnsi="Arial" w:cs="Arial"/>
          <w:sz w:val="18"/>
          <w:szCs w:val="18"/>
        </w:rPr>
        <w:t>15 días, no aplicable a la cuota inicial</w:t>
      </w:r>
    </w:p>
    <w:p w14:paraId="41068AB9"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 xml:space="preserve">Aviso de siniestros hasta 8 días calendario </w:t>
      </w:r>
    </w:p>
    <w:p w14:paraId="41068ABA"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Arbitraje</w:t>
      </w:r>
    </w:p>
    <w:p w14:paraId="41068ABB"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Sellos y marcas</w:t>
      </w:r>
    </w:p>
    <w:p w14:paraId="41068ABC"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Salvamento</w:t>
      </w:r>
    </w:p>
    <w:p w14:paraId="41068ABD"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 xml:space="preserve">Primera opción de compra, siempre y cuando sea la mejor oferta </w:t>
      </w:r>
    </w:p>
    <w:p w14:paraId="41068ABE"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Cláusula de Clasificación de buques</w:t>
      </w:r>
    </w:p>
    <w:p w14:paraId="41068ABF"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Adhesión</w:t>
      </w:r>
    </w:p>
    <w:p w14:paraId="41068AC0"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Seguimien</w:t>
      </w:r>
      <w:r w:rsidR="00636710" w:rsidRPr="00AD1EB6">
        <w:rPr>
          <w:rFonts w:ascii="Arial" w:hAnsi="Arial" w:cs="Arial"/>
          <w:sz w:val="18"/>
          <w:szCs w:val="18"/>
        </w:rPr>
        <w:t>to Portuario hasta 6</w:t>
      </w:r>
      <w:r w:rsidRPr="00AD1EB6">
        <w:rPr>
          <w:rFonts w:ascii="Arial" w:hAnsi="Arial" w:cs="Arial"/>
          <w:sz w:val="18"/>
          <w:szCs w:val="18"/>
        </w:rPr>
        <w:t xml:space="preserve">0 días </w:t>
      </w:r>
    </w:p>
    <w:p w14:paraId="41068AC1" w14:textId="77777777" w:rsidR="0095641D" w:rsidRPr="00AD1EB6" w:rsidRDefault="0095641D" w:rsidP="0095641D">
      <w:pPr>
        <w:pStyle w:val="Prrafodelista"/>
        <w:numPr>
          <w:ilvl w:val="0"/>
          <w:numId w:val="46"/>
        </w:numPr>
        <w:ind w:left="426"/>
        <w:jc w:val="both"/>
        <w:rPr>
          <w:rFonts w:ascii="Arial" w:hAnsi="Arial" w:cs="Arial"/>
          <w:sz w:val="18"/>
          <w:szCs w:val="18"/>
        </w:rPr>
      </w:pPr>
      <w:r w:rsidRPr="00AD1EB6">
        <w:rPr>
          <w:rFonts w:ascii="Arial" w:hAnsi="Arial" w:cs="Arial"/>
          <w:sz w:val="18"/>
          <w:szCs w:val="18"/>
        </w:rPr>
        <w:t xml:space="preserve">Ajustadores, liquidadores y peritos de mutuo acuerdo </w:t>
      </w:r>
    </w:p>
    <w:p w14:paraId="41068AC2" w14:textId="77777777" w:rsidR="0095641D" w:rsidRPr="00AD1EB6" w:rsidRDefault="0095641D" w:rsidP="0095641D">
      <w:pPr>
        <w:jc w:val="both"/>
        <w:rPr>
          <w:rFonts w:ascii="Arial" w:hAnsi="Arial" w:cs="Arial"/>
          <w:sz w:val="18"/>
          <w:szCs w:val="18"/>
        </w:rPr>
      </w:pPr>
    </w:p>
    <w:p w14:paraId="41068AC3" w14:textId="2D7B2E56" w:rsidR="0095641D" w:rsidRPr="00AD1EB6" w:rsidRDefault="0095641D" w:rsidP="0095641D">
      <w:pPr>
        <w:jc w:val="both"/>
        <w:rPr>
          <w:rFonts w:ascii="Arial" w:hAnsi="Arial" w:cs="Arial"/>
          <w:b/>
          <w:sz w:val="18"/>
          <w:szCs w:val="18"/>
        </w:rPr>
      </w:pPr>
    </w:p>
    <w:p w14:paraId="41068AC5" w14:textId="77777777" w:rsidR="0095641D" w:rsidRPr="00AD1EB6" w:rsidRDefault="0095641D" w:rsidP="0095641D">
      <w:pPr>
        <w:jc w:val="both"/>
        <w:rPr>
          <w:rFonts w:ascii="Arial" w:hAnsi="Arial" w:cs="Arial"/>
          <w:b/>
          <w:sz w:val="18"/>
          <w:szCs w:val="18"/>
        </w:rPr>
      </w:pPr>
    </w:p>
    <w:p w14:paraId="41068AC6"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GARANTÍAS</w:t>
      </w:r>
    </w:p>
    <w:p w14:paraId="41068AC7" w14:textId="018EDA80" w:rsidR="0095641D" w:rsidRPr="00AD1EB6" w:rsidRDefault="0095641D" w:rsidP="0095641D">
      <w:pPr>
        <w:jc w:val="both"/>
        <w:rPr>
          <w:rFonts w:ascii="Arial" w:hAnsi="Arial" w:cs="Arial"/>
          <w:sz w:val="18"/>
          <w:szCs w:val="18"/>
        </w:rPr>
      </w:pPr>
      <w:proofErr w:type="gramStart"/>
      <w:r w:rsidRPr="00AD1EB6">
        <w:rPr>
          <w:rFonts w:ascii="Arial" w:hAnsi="Arial" w:cs="Arial"/>
          <w:sz w:val="18"/>
          <w:szCs w:val="18"/>
        </w:rPr>
        <w:t>En  el</w:t>
      </w:r>
      <w:proofErr w:type="gramEnd"/>
      <w:r w:rsidRPr="00AD1EB6">
        <w:rPr>
          <w:rFonts w:ascii="Arial" w:hAnsi="Arial" w:cs="Arial"/>
          <w:sz w:val="18"/>
          <w:szCs w:val="18"/>
        </w:rPr>
        <w:t xml:space="preserve">  caso  de  que el transporte terrestre sea interrumpido por daños en la  carretera  o cualquier  otra  circunstancia  imprevista, estará a cargo del  transportista  el  establecer  un  lugar seguro de parada con acceso a comunicación: Si debido a esta interrupción debe permanecer en el camión en la  noche  deben  tomarse  todas  las  medidas de seguridad para no dejar el camión </w:t>
      </w:r>
      <w:r w:rsidR="004B7EC6" w:rsidRPr="00AD1EB6">
        <w:rPr>
          <w:rFonts w:ascii="Arial" w:hAnsi="Arial" w:cs="Arial"/>
          <w:sz w:val="18"/>
          <w:szCs w:val="18"/>
        </w:rPr>
        <w:t>desprotegido</w:t>
      </w:r>
      <w:r w:rsidRPr="00AD1EB6">
        <w:rPr>
          <w:rFonts w:ascii="Arial" w:hAnsi="Arial" w:cs="Arial"/>
          <w:sz w:val="18"/>
          <w:szCs w:val="18"/>
        </w:rPr>
        <w:t xml:space="preserve"> .</w:t>
      </w:r>
    </w:p>
    <w:p w14:paraId="41068AC8" w14:textId="77777777" w:rsidR="0095641D" w:rsidRPr="00AD1EB6" w:rsidRDefault="0095641D" w:rsidP="0095641D">
      <w:pPr>
        <w:jc w:val="both"/>
        <w:rPr>
          <w:rFonts w:ascii="Arial" w:hAnsi="Arial" w:cs="Arial"/>
          <w:sz w:val="18"/>
          <w:szCs w:val="18"/>
        </w:rPr>
      </w:pPr>
    </w:p>
    <w:p w14:paraId="41068AC9"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xml:space="preserve">El camión no debe tener ninguna identificación del Asegurado o marca de los productos. </w:t>
      </w:r>
    </w:p>
    <w:p w14:paraId="41068ACA" w14:textId="77777777" w:rsidR="0095641D" w:rsidRPr="00AD1EB6" w:rsidRDefault="0095641D" w:rsidP="0095641D">
      <w:pPr>
        <w:jc w:val="both"/>
        <w:rPr>
          <w:rFonts w:ascii="Arial" w:hAnsi="Arial" w:cs="Arial"/>
          <w:sz w:val="18"/>
          <w:szCs w:val="18"/>
        </w:rPr>
      </w:pPr>
    </w:p>
    <w:p w14:paraId="41068ACB" w14:textId="77777777" w:rsidR="0095641D" w:rsidRPr="00AD1EB6" w:rsidRDefault="0095641D" w:rsidP="0095641D">
      <w:pPr>
        <w:jc w:val="both"/>
        <w:rPr>
          <w:rFonts w:ascii="Arial" w:hAnsi="Arial" w:cs="Arial"/>
          <w:sz w:val="18"/>
          <w:szCs w:val="18"/>
        </w:rPr>
      </w:pPr>
      <w:proofErr w:type="spellStart"/>
      <w:r w:rsidRPr="00AD1EB6">
        <w:rPr>
          <w:rFonts w:ascii="Arial" w:hAnsi="Arial" w:cs="Arial"/>
          <w:sz w:val="18"/>
          <w:szCs w:val="18"/>
        </w:rPr>
        <w:t>Desaduanizar</w:t>
      </w:r>
      <w:proofErr w:type="spellEnd"/>
      <w:r w:rsidRPr="00AD1EB6">
        <w:rPr>
          <w:rFonts w:ascii="Arial" w:hAnsi="Arial" w:cs="Arial"/>
          <w:sz w:val="18"/>
          <w:szCs w:val="18"/>
        </w:rPr>
        <w:t xml:space="preserve"> la mercadería en el menor tiempo posible,</w:t>
      </w:r>
    </w:p>
    <w:p w14:paraId="41068ACC" w14:textId="77777777" w:rsidR="0095641D" w:rsidRPr="00AD1EB6" w:rsidRDefault="0095641D" w:rsidP="0095641D">
      <w:pPr>
        <w:jc w:val="both"/>
        <w:rPr>
          <w:rFonts w:ascii="Arial" w:hAnsi="Arial" w:cs="Arial"/>
          <w:sz w:val="18"/>
          <w:szCs w:val="18"/>
        </w:rPr>
      </w:pPr>
    </w:p>
    <w:p w14:paraId="41068ACD"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xml:space="preserve">Toda movilización realizada vía terrestre deberá realizarse en transportes que pertenezcan a una empresa legalmente constituida </w:t>
      </w:r>
      <w:r w:rsidR="0076523D" w:rsidRPr="00AD1EB6">
        <w:rPr>
          <w:rFonts w:ascii="Arial" w:hAnsi="Arial" w:cs="Arial"/>
          <w:sz w:val="18"/>
          <w:szCs w:val="18"/>
        </w:rPr>
        <w:t>bajo la luz solar de 6h00 a 18h00.</w:t>
      </w:r>
    </w:p>
    <w:p w14:paraId="41068ACE" w14:textId="77777777" w:rsidR="0095641D" w:rsidRPr="00AD1EB6" w:rsidRDefault="0095641D" w:rsidP="0095641D">
      <w:pPr>
        <w:jc w:val="both"/>
        <w:rPr>
          <w:rFonts w:ascii="Arial" w:hAnsi="Arial" w:cs="Arial"/>
          <w:b/>
          <w:sz w:val="18"/>
          <w:szCs w:val="18"/>
          <w:u w:val="single"/>
        </w:rPr>
      </w:pPr>
    </w:p>
    <w:p w14:paraId="41068ACF"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En los vehículos que transportan la mercadería deberá estar colocado el dispositivo satelital tipo HUNTER y viajar en convoy y con chofer que tenga la licencia de conducir vigente.</w:t>
      </w:r>
    </w:p>
    <w:p w14:paraId="41068AD0"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u w:val="single"/>
        </w:rPr>
        <w:t xml:space="preserve">                                 </w:t>
      </w:r>
    </w:p>
    <w:p w14:paraId="41068AD1" w14:textId="77777777" w:rsidR="0095641D" w:rsidRPr="00AD1EB6" w:rsidRDefault="0095641D" w:rsidP="0095641D">
      <w:pPr>
        <w:jc w:val="both"/>
        <w:rPr>
          <w:rFonts w:ascii="Arial" w:hAnsi="Arial" w:cs="Arial"/>
          <w:sz w:val="18"/>
          <w:szCs w:val="18"/>
        </w:rPr>
      </w:pPr>
      <w:r w:rsidRPr="00AD1EB6">
        <w:rPr>
          <w:rFonts w:ascii="Arial" w:hAnsi="Arial" w:cs="Arial"/>
          <w:b/>
          <w:sz w:val="18"/>
          <w:szCs w:val="18"/>
        </w:rPr>
        <w:t>Nota importante:</w:t>
      </w:r>
      <w:r w:rsidRPr="00AD1EB6">
        <w:rPr>
          <w:rFonts w:ascii="Arial" w:hAnsi="Arial" w:cs="Arial"/>
          <w:sz w:val="18"/>
          <w:szCs w:val="18"/>
        </w:rPr>
        <w:t xml:space="preserve"> </w:t>
      </w:r>
    </w:p>
    <w:p w14:paraId="41068AD2" w14:textId="77777777" w:rsidR="0095641D" w:rsidRPr="00AD1EB6" w:rsidRDefault="0095641D" w:rsidP="0095641D">
      <w:pPr>
        <w:numPr>
          <w:ilvl w:val="0"/>
          <w:numId w:val="43"/>
        </w:numPr>
        <w:jc w:val="both"/>
        <w:rPr>
          <w:rFonts w:ascii="Arial" w:hAnsi="Arial" w:cs="Arial"/>
          <w:sz w:val="18"/>
          <w:szCs w:val="18"/>
        </w:rPr>
      </w:pPr>
      <w:r w:rsidRPr="00AD1EB6">
        <w:rPr>
          <w:rFonts w:ascii="Arial" w:hAnsi="Arial" w:cs="Arial"/>
          <w:sz w:val="18"/>
          <w:szCs w:val="18"/>
        </w:rPr>
        <w:t>La mercadería debe ser embarcada al momento de la emisión de la póliza</w:t>
      </w:r>
    </w:p>
    <w:p w14:paraId="41068AD3" w14:textId="77777777" w:rsidR="0095641D" w:rsidRPr="00AD1EB6" w:rsidRDefault="0095641D" w:rsidP="0095641D">
      <w:pPr>
        <w:jc w:val="both"/>
        <w:rPr>
          <w:rFonts w:ascii="Arial" w:hAnsi="Arial" w:cs="Arial"/>
          <w:b/>
          <w:sz w:val="18"/>
          <w:szCs w:val="18"/>
        </w:rPr>
      </w:pPr>
    </w:p>
    <w:p w14:paraId="071C315D" w14:textId="77777777" w:rsidR="00547B1E" w:rsidRPr="00AD1EB6" w:rsidRDefault="00547B1E" w:rsidP="00547B1E">
      <w:pPr>
        <w:jc w:val="both"/>
        <w:rPr>
          <w:rFonts w:ascii="Arial" w:hAnsi="Arial" w:cs="Arial"/>
          <w:b/>
          <w:sz w:val="18"/>
          <w:szCs w:val="18"/>
        </w:rPr>
      </w:pPr>
      <w:r w:rsidRPr="00AD1EB6">
        <w:rPr>
          <w:rFonts w:ascii="Arial" w:hAnsi="Arial" w:cs="Arial"/>
          <w:b/>
          <w:sz w:val="18"/>
          <w:szCs w:val="18"/>
        </w:rPr>
        <w:t>EXCLUSIONES</w:t>
      </w:r>
    </w:p>
    <w:p w14:paraId="5F9E63AC"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sz w:val="18"/>
          <w:szCs w:val="18"/>
        </w:rPr>
        <w:t>Terrorismo</w:t>
      </w:r>
    </w:p>
    <w:p w14:paraId="5A62A1BD"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sz w:val="18"/>
          <w:szCs w:val="18"/>
        </w:rPr>
        <w:t>Sabotaje</w:t>
      </w:r>
    </w:p>
    <w:p w14:paraId="14E3AADA"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sz w:val="18"/>
          <w:szCs w:val="18"/>
        </w:rPr>
        <w:t>Guerra</w:t>
      </w:r>
    </w:p>
    <w:p w14:paraId="7D1E22D7"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sz w:val="18"/>
          <w:szCs w:val="18"/>
        </w:rPr>
        <w:t xml:space="preserve">Productos químicos y/o explosivos </w:t>
      </w:r>
    </w:p>
    <w:p w14:paraId="082B9469"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sz w:val="18"/>
          <w:szCs w:val="18"/>
        </w:rPr>
        <w:t>Moho, humedad</w:t>
      </w:r>
    </w:p>
    <w:p w14:paraId="0AE92ED4"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Pérdidas o daños por demoras.</w:t>
      </w:r>
    </w:p>
    <w:p w14:paraId="2EB634B6"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color w:val="000000"/>
          <w:sz w:val="18"/>
          <w:szCs w:val="18"/>
        </w:rPr>
        <w:t>Mojadura por agua dulce, del mar, agua lluvia, por causas imputables al medio transportador</w:t>
      </w:r>
    </w:p>
    <w:p w14:paraId="1F10FEB7"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color w:val="000000"/>
          <w:sz w:val="18"/>
          <w:szCs w:val="18"/>
        </w:rPr>
        <w:t>Daños al empaque</w:t>
      </w:r>
    </w:p>
    <w:p w14:paraId="6A0868BA"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color w:val="000000"/>
          <w:sz w:val="18"/>
          <w:szCs w:val="18"/>
        </w:rPr>
        <w:t>Pérdida, daño o gasto causado por la insuficiencia o lo inapropiado del embalaje o preparación del interés asegurado</w:t>
      </w:r>
    </w:p>
    <w:p w14:paraId="5FA694E4"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Exclusión de riesgo político, garantía financiera y riesgo de crédito.</w:t>
      </w:r>
    </w:p>
    <w:p w14:paraId="14AAC932"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Se excluye corrosión, oxidación y herrumbre.</w:t>
      </w:r>
    </w:p>
    <w:p w14:paraId="76F538E2"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Faltantes (errores de despacho).</w:t>
      </w:r>
    </w:p>
    <w:p w14:paraId="38943F5F"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Infestación de cualquier naturaleza.</w:t>
      </w:r>
    </w:p>
    <w:p w14:paraId="2A4FF05C"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Mercadería en bodegas o predios del transportista.</w:t>
      </w:r>
    </w:p>
    <w:p w14:paraId="57C4D2E3"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sz w:val="18"/>
          <w:szCs w:val="18"/>
        </w:rPr>
        <w:t>Infracción a regulaciones de exportación o tránsito</w:t>
      </w:r>
    </w:p>
    <w:p w14:paraId="34DB23A9"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Daños en el sistema de refrigeración</w:t>
      </w:r>
    </w:p>
    <w:p w14:paraId="55F3D206"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Piratería.</w:t>
      </w:r>
    </w:p>
    <w:p w14:paraId="05CD22E6"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color w:val="000000"/>
          <w:sz w:val="18"/>
          <w:szCs w:val="18"/>
        </w:rPr>
        <w:t>Rechazo sea político o no.</w:t>
      </w:r>
    </w:p>
    <w:p w14:paraId="29C0888E"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sz w:val="18"/>
          <w:szCs w:val="18"/>
        </w:rPr>
        <w:t>Influencia de la temperatura. Variaciones naturales climatológicas y los deterioros causados por el simple transcurso del tiempo, vicio propio, recalentamiento, mermas o encogimiento, desgastes normales, goteo ordinario, pérdida de peso, evaporaciones o filtraciones que no se originen en rotura o daño del empaque y cualquier pérdida o daño resultante de cualquier variación de la temperatura, atmósfera o por su influencia del estado del aire</w:t>
      </w:r>
    </w:p>
    <w:p w14:paraId="5A436F80" w14:textId="77777777" w:rsidR="00547B1E" w:rsidRPr="00AD1EB6" w:rsidRDefault="00547B1E" w:rsidP="00547B1E">
      <w:pPr>
        <w:pStyle w:val="Textopredeterminado"/>
        <w:numPr>
          <w:ilvl w:val="0"/>
          <w:numId w:val="1"/>
        </w:numPr>
        <w:overflowPunct w:val="0"/>
        <w:autoSpaceDE w:val="0"/>
        <w:autoSpaceDN w:val="0"/>
        <w:jc w:val="both"/>
        <w:rPr>
          <w:rFonts w:ascii="Arial" w:hAnsi="Arial" w:cs="Arial"/>
          <w:color w:val="000000"/>
          <w:sz w:val="18"/>
          <w:szCs w:val="18"/>
        </w:rPr>
      </w:pPr>
      <w:r w:rsidRPr="00AD1EB6">
        <w:rPr>
          <w:rFonts w:ascii="Arial" w:hAnsi="Arial" w:cs="Arial"/>
          <w:sz w:val="18"/>
          <w:szCs w:val="18"/>
        </w:rPr>
        <w:t>Humedad del aire - Influencia de la temperatura - La naturaleza de la mercadería como vicio propio, recalentamiento, combustión espontánea, encogimiento, desgastes, evaporación y pérdida de peso - Bichos provenientes de las mercaderías aseguradas - Condiciones inadecuadas de la mercadería para el viaje asegurado - Empaque inadecuado - Desgastes normales</w:t>
      </w:r>
    </w:p>
    <w:p w14:paraId="68195904"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b/>
          <w:bCs/>
          <w:sz w:val="18"/>
          <w:szCs w:val="18"/>
        </w:rPr>
        <w:t>Bienes excluidos</w:t>
      </w:r>
      <w:r w:rsidRPr="00AD1EB6">
        <w:rPr>
          <w:rFonts w:ascii="Arial" w:hAnsi="Arial" w:cs="Arial"/>
          <w:sz w:val="18"/>
          <w:szCs w:val="18"/>
        </w:rPr>
        <w:t xml:space="preserve">: animales en pie, algodón, documentos de cualquier clase, dinero en efectivo y valores, tarjetas de crédito y </w:t>
      </w:r>
      <w:proofErr w:type="spellStart"/>
      <w:r w:rsidRPr="00AD1EB6">
        <w:rPr>
          <w:rFonts w:ascii="Arial" w:hAnsi="Arial" w:cs="Arial"/>
          <w:sz w:val="18"/>
          <w:szCs w:val="18"/>
        </w:rPr>
        <w:t>debito</w:t>
      </w:r>
      <w:proofErr w:type="spellEnd"/>
      <w:r w:rsidRPr="00AD1EB6">
        <w:rPr>
          <w:rFonts w:ascii="Arial" w:hAnsi="Arial" w:cs="Arial"/>
          <w:sz w:val="18"/>
          <w:szCs w:val="18"/>
        </w:rPr>
        <w:t xml:space="preserve">, tarjetas de telefonía fija -   celular, metales preciosos y semipreciosos, yute, copra, henequén, azúcar, </w:t>
      </w:r>
      <w:proofErr w:type="gramStart"/>
      <w:r w:rsidRPr="00AD1EB6">
        <w:rPr>
          <w:rFonts w:ascii="Arial" w:hAnsi="Arial" w:cs="Arial"/>
          <w:sz w:val="18"/>
          <w:szCs w:val="18"/>
        </w:rPr>
        <w:t xml:space="preserve">café,   </w:t>
      </w:r>
      <w:proofErr w:type="gramEnd"/>
      <w:r w:rsidRPr="00AD1EB6">
        <w:rPr>
          <w:rFonts w:ascii="Arial" w:hAnsi="Arial" w:cs="Arial"/>
          <w:sz w:val="18"/>
          <w:szCs w:val="18"/>
        </w:rPr>
        <w:t xml:space="preserve">obras  de arte, explosivos, armas de fuego, materiales de desecho y combustibles, teléfonos celulares, cemento, harinas, productos perecederos,  yeso.               </w:t>
      </w:r>
    </w:p>
    <w:p w14:paraId="2F78CE4A" w14:textId="77777777" w:rsidR="00547B1E" w:rsidRPr="00AD1EB6" w:rsidRDefault="00547B1E" w:rsidP="00547B1E">
      <w:pPr>
        <w:pStyle w:val="Prrafodelista"/>
        <w:numPr>
          <w:ilvl w:val="0"/>
          <w:numId w:val="1"/>
        </w:numPr>
        <w:jc w:val="both"/>
        <w:rPr>
          <w:rFonts w:ascii="Arial" w:hAnsi="Arial" w:cs="Arial"/>
          <w:sz w:val="18"/>
          <w:szCs w:val="18"/>
        </w:rPr>
      </w:pPr>
      <w:r w:rsidRPr="00AD1EB6">
        <w:rPr>
          <w:rFonts w:ascii="Arial" w:hAnsi="Arial" w:cs="Arial"/>
          <w:bCs/>
          <w:sz w:val="18"/>
          <w:szCs w:val="18"/>
        </w:rPr>
        <w:t>Maquinaria usada</w:t>
      </w:r>
    </w:p>
    <w:p w14:paraId="41068ADA" w14:textId="77777777" w:rsidR="0095641D" w:rsidRPr="00AD1EB6" w:rsidRDefault="0095641D" w:rsidP="0095641D">
      <w:pPr>
        <w:jc w:val="both"/>
        <w:rPr>
          <w:rFonts w:ascii="Arial" w:hAnsi="Arial" w:cs="Arial"/>
          <w:sz w:val="18"/>
          <w:szCs w:val="18"/>
        </w:rPr>
      </w:pPr>
    </w:p>
    <w:p w14:paraId="41068ADB" w14:textId="77777777" w:rsidR="0095641D" w:rsidRPr="00AD1EB6" w:rsidRDefault="0095641D" w:rsidP="0095641D">
      <w:pPr>
        <w:jc w:val="both"/>
        <w:rPr>
          <w:rFonts w:ascii="Arial" w:hAnsi="Arial" w:cs="Arial"/>
          <w:b/>
          <w:sz w:val="18"/>
          <w:szCs w:val="18"/>
        </w:rPr>
      </w:pPr>
    </w:p>
    <w:p w14:paraId="41068ADC" w14:textId="77777777" w:rsidR="0095641D" w:rsidRPr="00AD1EB6" w:rsidRDefault="0095641D" w:rsidP="0095641D">
      <w:pPr>
        <w:jc w:val="both"/>
        <w:rPr>
          <w:rFonts w:ascii="Arial" w:hAnsi="Arial" w:cs="Arial"/>
          <w:b/>
          <w:sz w:val="18"/>
          <w:szCs w:val="18"/>
        </w:rPr>
      </w:pPr>
    </w:p>
    <w:p w14:paraId="41068ADD"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DOCUMENTOS BASICOS NECESARIOS PARA LA RECLAMACION DE UN</w:t>
      </w:r>
    </w:p>
    <w:p w14:paraId="41068ADE" w14:textId="77777777" w:rsidR="0095641D" w:rsidRPr="00AD1EB6" w:rsidRDefault="0095641D" w:rsidP="0095641D">
      <w:pPr>
        <w:jc w:val="both"/>
        <w:rPr>
          <w:rFonts w:ascii="Arial" w:hAnsi="Arial" w:cs="Arial"/>
          <w:b/>
          <w:sz w:val="18"/>
          <w:szCs w:val="18"/>
        </w:rPr>
      </w:pPr>
      <w:r w:rsidRPr="00AD1EB6">
        <w:rPr>
          <w:rFonts w:ascii="Arial" w:hAnsi="Arial" w:cs="Arial"/>
          <w:b/>
          <w:sz w:val="18"/>
          <w:szCs w:val="18"/>
        </w:rPr>
        <w:t>SINIESTRO</w:t>
      </w:r>
    </w:p>
    <w:p w14:paraId="41068ADF"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Comunicación escrita dirigida a la Compañía requiriendo la presencia del inspector</w:t>
      </w:r>
    </w:p>
    <w:p w14:paraId="41068AE0"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para verificar las pérdidas o daños.</w:t>
      </w:r>
    </w:p>
    <w:p w14:paraId="41068AE1"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Póliza o aplicación de seguro</w:t>
      </w:r>
    </w:p>
    <w:p w14:paraId="41068AE2"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Conocimiento de embarque, guía aérea o transporte terrestre según sea el caso.</w:t>
      </w:r>
    </w:p>
    <w:p w14:paraId="41068AE3"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Factura comercial</w:t>
      </w:r>
    </w:p>
    <w:p w14:paraId="41068AE4"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Lista de empaque.</w:t>
      </w:r>
    </w:p>
    <w:p w14:paraId="41068AE5"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Certificado sobre el recibo y entrega de las mercaderías expedidas por los</w:t>
      </w:r>
    </w:p>
    <w:p w14:paraId="41068AE6"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transportadores, almacenadores, o</w:t>
      </w:r>
    </w:p>
    <w:p w14:paraId="41068AE7"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por las autoridades portuarias o aduaneras según sea el caso.</w:t>
      </w:r>
    </w:p>
    <w:p w14:paraId="41068AE8"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Detalle valorizado de la pérdida.</w:t>
      </w:r>
    </w:p>
    <w:p w14:paraId="41068AE9"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Denuncia ante las autoridades competentes, según sea el caso.</w:t>
      </w:r>
    </w:p>
    <w:p w14:paraId="41068AEA" w14:textId="77777777" w:rsidR="0095641D" w:rsidRPr="00AD1EB6" w:rsidRDefault="0095641D" w:rsidP="0095641D">
      <w:pPr>
        <w:jc w:val="both"/>
        <w:rPr>
          <w:rFonts w:ascii="Arial" w:hAnsi="Arial" w:cs="Arial"/>
          <w:sz w:val="18"/>
          <w:szCs w:val="18"/>
        </w:rPr>
      </w:pPr>
      <w:r w:rsidRPr="00AD1EB6">
        <w:rPr>
          <w:rFonts w:ascii="Arial" w:hAnsi="Arial" w:cs="Arial"/>
          <w:sz w:val="18"/>
          <w:szCs w:val="18"/>
        </w:rPr>
        <w:t>- Los documentos que prueben la ocurrencia del siniestro su causa y la cuantía de la indemnización a cargo de la Compañía.</w:t>
      </w:r>
    </w:p>
    <w:p w14:paraId="41068AEB" w14:textId="77777777" w:rsidR="0095641D" w:rsidRPr="00AD1EB6" w:rsidRDefault="0095641D" w:rsidP="0095641D">
      <w:pPr>
        <w:jc w:val="both"/>
        <w:rPr>
          <w:rFonts w:ascii="Arial" w:hAnsi="Arial" w:cs="Arial"/>
          <w:sz w:val="18"/>
          <w:szCs w:val="18"/>
        </w:rPr>
      </w:pPr>
    </w:p>
    <w:p w14:paraId="41068AEC" w14:textId="77777777" w:rsidR="0095641D" w:rsidRPr="00AD1EB6" w:rsidRDefault="0095641D" w:rsidP="0095641D">
      <w:pPr>
        <w:jc w:val="both"/>
        <w:rPr>
          <w:rFonts w:ascii="Arial" w:hAnsi="Arial" w:cs="Arial"/>
          <w:sz w:val="18"/>
          <w:szCs w:val="18"/>
        </w:rPr>
      </w:pPr>
    </w:p>
    <w:p w14:paraId="41068BF8" w14:textId="77777777" w:rsidR="00880028" w:rsidRPr="00AD1EB6" w:rsidRDefault="00880028" w:rsidP="00C26CBC">
      <w:pPr>
        <w:jc w:val="both"/>
        <w:rPr>
          <w:rFonts w:ascii="Arial" w:eastAsia="Calibri" w:hAnsi="Arial" w:cs="Arial"/>
          <w:sz w:val="18"/>
          <w:szCs w:val="18"/>
          <w:lang w:val="es-EC" w:eastAsia="en-US"/>
        </w:rPr>
      </w:pPr>
    </w:p>
    <w:p w14:paraId="41068BF9" w14:textId="77777777" w:rsidR="000957DF" w:rsidRPr="00AD1EB6" w:rsidRDefault="000957DF" w:rsidP="00C26CBC">
      <w:pPr>
        <w:jc w:val="both"/>
        <w:rPr>
          <w:rFonts w:ascii="Arial" w:eastAsia="Calibri" w:hAnsi="Arial" w:cs="Arial"/>
          <w:sz w:val="18"/>
          <w:szCs w:val="18"/>
          <w:lang w:val="es-EC" w:eastAsia="en-US"/>
        </w:rPr>
      </w:pPr>
      <w:r w:rsidRPr="00AD1EB6">
        <w:rPr>
          <w:rFonts w:ascii="Arial" w:eastAsia="Calibri" w:hAnsi="Arial" w:cs="Arial"/>
          <w:sz w:val="18"/>
          <w:szCs w:val="18"/>
          <w:lang w:val="es-EC" w:eastAsia="en-US"/>
        </w:rPr>
        <w:t>Atentamente</w:t>
      </w:r>
    </w:p>
    <w:p w14:paraId="41068BFA" w14:textId="77777777" w:rsidR="00C26CBC" w:rsidRPr="00AD1EB6" w:rsidRDefault="00C26CBC" w:rsidP="00C26CBC">
      <w:pPr>
        <w:jc w:val="both"/>
        <w:rPr>
          <w:rFonts w:ascii="Arial" w:eastAsia="Calibri" w:hAnsi="Arial" w:cs="Arial"/>
          <w:b/>
          <w:sz w:val="18"/>
          <w:szCs w:val="18"/>
          <w:lang w:val="es-EC" w:eastAsia="en-US"/>
        </w:rPr>
      </w:pPr>
      <w:r w:rsidRPr="00AD1EB6">
        <w:rPr>
          <w:rFonts w:ascii="Arial" w:eastAsia="Calibri" w:hAnsi="Arial" w:cs="Arial"/>
          <w:b/>
          <w:sz w:val="18"/>
          <w:szCs w:val="18"/>
          <w:lang w:val="es-EC" w:eastAsia="en-US"/>
        </w:rPr>
        <w:t>VAZSEGUROS S.A.</w:t>
      </w:r>
    </w:p>
    <w:p w14:paraId="41068BFB" w14:textId="77777777" w:rsidR="00C26CBC" w:rsidRPr="00AD1EB6" w:rsidRDefault="00C26CBC" w:rsidP="00C26CBC">
      <w:pPr>
        <w:jc w:val="both"/>
        <w:rPr>
          <w:rFonts w:ascii="Arial" w:eastAsia="Calibri" w:hAnsi="Arial" w:cs="Arial"/>
          <w:sz w:val="18"/>
          <w:szCs w:val="18"/>
          <w:lang w:val="es-EC" w:eastAsia="en-US"/>
        </w:rPr>
      </w:pPr>
    </w:p>
    <w:p w14:paraId="41068BFC" w14:textId="77777777" w:rsidR="00C26CBC" w:rsidRPr="00AD1EB6" w:rsidRDefault="00C26CBC" w:rsidP="00C26CBC">
      <w:pPr>
        <w:jc w:val="both"/>
        <w:rPr>
          <w:rFonts w:ascii="Arial" w:eastAsia="Calibri" w:hAnsi="Arial" w:cs="Arial"/>
          <w:sz w:val="18"/>
          <w:szCs w:val="18"/>
          <w:lang w:val="es-EC" w:eastAsia="en-US"/>
        </w:rPr>
      </w:pPr>
    </w:p>
    <w:p w14:paraId="41068BFD" w14:textId="77777777" w:rsidR="00C26CBC" w:rsidRPr="00AD1EB6" w:rsidRDefault="00167973" w:rsidP="00C26CBC">
      <w:pPr>
        <w:jc w:val="both"/>
        <w:rPr>
          <w:rFonts w:ascii="Arial" w:eastAsia="Calibri" w:hAnsi="Arial" w:cs="Arial"/>
          <w:sz w:val="18"/>
          <w:szCs w:val="18"/>
          <w:lang w:val="es-EC" w:eastAsia="en-US"/>
        </w:rPr>
      </w:pPr>
      <w:r w:rsidRPr="00AD1EB6">
        <w:rPr>
          <w:rFonts w:ascii="Arial" w:eastAsia="Calibri" w:hAnsi="Arial" w:cs="Arial"/>
          <w:sz w:val="18"/>
          <w:szCs w:val="18"/>
          <w:lang w:val="es-EC" w:eastAsia="en-US"/>
        </w:rPr>
        <w:t>Maria Eulalia Ramirez</w:t>
      </w:r>
    </w:p>
    <w:p w14:paraId="41068BFE" w14:textId="77777777" w:rsidR="00926C2E" w:rsidRPr="00AD1EB6" w:rsidRDefault="00167973" w:rsidP="00FE679B">
      <w:pPr>
        <w:jc w:val="both"/>
        <w:rPr>
          <w:rFonts w:ascii="Arial" w:hAnsi="Arial" w:cs="Arial"/>
          <w:b/>
          <w:sz w:val="18"/>
          <w:szCs w:val="18"/>
          <w:highlight w:val="yellow"/>
        </w:rPr>
      </w:pPr>
      <w:r w:rsidRPr="00AD1EB6">
        <w:rPr>
          <w:rFonts w:ascii="Arial" w:eastAsia="Calibri" w:hAnsi="Arial" w:cs="Arial"/>
          <w:b/>
          <w:sz w:val="18"/>
          <w:szCs w:val="18"/>
          <w:lang w:val="es-EC" w:eastAsia="en-US"/>
        </w:rPr>
        <w:t>SUSCRIPCION</w:t>
      </w:r>
    </w:p>
    <w:sectPr w:rsidR="00926C2E" w:rsidRPr="00AD1EB6" w:rsidSect="00D56BFC">
      <w:headerReference w:type="default" r:id="rId8"/>
      <w:footerReference w:type="default" r:id="rId9"/>
      <w:pgSz w:w="12240" w:h="15840"/>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A4572" w14:textId="77777777" w:rsidR="00B411D3" w:rsidRDefault="00B411D3" w:rsidP="004A565B">
      <w:r>
        <w:separator/>
      </w:r>
    </w:p>
  </w:endnote>
  <w:endnote w:type="continuationSeparator" w:id="0">
    <w:p w14:paraId="3254458C" w14:textId="77777777" w:rsidR="00B411D3" w:rsidRDefault="00B411D3" w:rsidP="004A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68C05" w14:textId="77777777" w:rsidR="006A6C4A" w:rsidRDefault="006A6C4A" w:rsidP="00DE31BC">
    <w:pPr>
      <w:rPr>
        <w:rFonts w:ascii="Calibri" w:eastAsiaTheme="minorEastAsia" w:hAnsi="Calibri"/>
        <w:b/>
        <w:bCs/>
        <w:i/>
        <w:noProof/>
        <w:color w:val="1F497D"/>
        <w:lang w:eastAsia="es-EC"/>
      </w:rPr>
    </w:pPr>
    <w:r>
      <w:rPr>
        <w:rFonts w:ascii="Calibri" w:eastAsiaTheme="minorEastAsia" w:hAnsi="Calibri"/>
        <w:b/>
        <w:bCs/>
        <w:i/>
        <w:noProof/>
        <w:color w:val="1F497D"/>
        <w:lang w:eastAsia="es-EC"/>
      </w:rPr>
      <w:t xml:space="preserve">La presente cotización tiene validez de 20 días. En caso de que el cliente decida tomar la oferta luego del plazo indicado se tendrá que solicitar condiciones y una nueva cotización. </w:t>
    </w:r>
  </w:p>
  <w:p w14:paraId="41068C06" w14:textId="77777777" w:rsidR="006A6C4A" w:rsidRDefault="006A6C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BA841" w14:textId="77777777" w:rsidR="00B411D3" w:rsidRDefault="00B411D3" w:rsidP="004A565B">
      <w:r>
        <w:separator/>
      </w:r>
    </w:p>
  </w:footnote>
  <w:footnote w:type="continuationSeparator" w:id="0">
    <w:p w14:paraId="2CA3E889" w14:textId="77777777" w:rsidR="00B411D3" w:rsidRDefault="00B411D3" w:rsidP="004A5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68C03" w14:textId="77777777" w:rsidR="006A6C4A" w:rsidRDefault="006A6C4A">
    <w:pPr>
      <w:pStyle w:val="Encabezado"/>
    </w:pPr>
    <w:r w:rsidRPr="004A565B">
      <w:rPr>
        <w:noProof/>
        <w:lang w:val="es-EC" w:eastAsia="es-EC"/>
      </w:rPr>
      <w:drawing>
        <wp:inline distT="0" distB="0" distL="0" distR="0" wp14:anchorId="41068C07" wp14:editId="41068C08">
          <wp:extent cx="1612900" cy="690245"/>
          <wp:effectExtent l="19050" t="0" r="6350" b="0"/>
          <wp:docPr id="1" name="Imagen 1" descr="cid:image001.jpg@01CE265F.DE4E5FF0"/>
          <wp:cNvGraphicFramePr/>
          <a:graphic xmlns:a="http://schemas.openxmlformats.org/drawingml/2006/main">
            <a:graphicData uri="http://schemas.openxmlformats.org/drawingml/2006/picture">
              <pic:pic xmlns:pic="http://schemas.openxmlformats.org/drawingml/2006/picture">
                <pic:nvPicPr>
                  <pic:cNvPr id="0" name="ecxImagen 2" descr="cid:image001.jpg@01CE265F.DE4E5FF0"/>
                  <pic:cNvPicPr>
                    <a:picLocks noChangeAspect="1" noChangeArrowheads="1"/>
                  </pic:cNvPicPr>
                </pic:nvPicPr>
                <pic:blipFill>
                  <a:blip r:embed="rId1"/>
                  <a:srcRect/>
                  <a:stretch>
                    <a:fillRect/>
                  </a:stretch>
                </pic:blipFill>
                <pic:spPr bwMode="auto">
                  <a:xfrm>
                    <a:off x="0" y="0"/>
                    <a:ext cx="1612900" cy="690245"/>
                  </a:xfrm>
                  <a:prstGeom prst="rect">
                    <a:avLst/>
                  </a:prstGeom>
                  <a:noFill/>
                  <a:ln w="9525">
                    <a:noFill/>
                    <a:miter lim="800000"/>
                    <a:headEnd/>
                    <a:tailEnd/>
                  </a:ln>
                </pic:spPr>
              </pic:pic>
            </a:graphicData>
          </a:graphic>
        </wp:inline>
      </w:drawing>
    </w:r>
    <w:r>
      <w:t xml:space="preserve">                                                                                    </w:t>
    </w:r>
    <w:r>
      <w:rPr>
        <w:noProof/>
        <w:lang w:val="es-EC" w:eastAsia="es-EC"/>
      </w:rPr>
      <w:drawing>
        <wp:inline distT="0" distB="0" distL="0" distR="0" wp14:anchorId="41068C09" wp14:editId="41068C0A">
          <wp:extent cx="1254195" cy="933450"/>
          <wp:effectExtent l="19050" t="0" r="3105" b="0"/>
          <wp:docPr id="2" name="Imagen 1" descr="C:\Users\auxreaseguros01\Documents\2015\ADJUNTOS MAILS 2015\logo MUCHO MEJ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xreaseguros01\Documents\2015\ADJUNTOS MAILS 2015\logo MUCHO MEJOR.png"/>
                  <pic:cNvPicPr>
                    <a:picLocks noChangeAspect="1" noChangeArrowheads="1"/>
                  </pic:cNvPicPr>
                </pic:nvPicPr>
                <pic:blipFill>
                  <a:blip r:embed="rId2"/>
                  <a:srcRect/>
                  <a:stretch>
                    <a:fillRect/>
                  </a:stretch>
                </pic:blipFill>
                <pic:spPr bwMode="auto">
                  <a:xfrm>
                    <a:off x="0" y="0"/>
                    <a:ext cx="1254195" cy="933450"/>
                  </a:xfrm>
                  <a:prstGeom prst="rect">
                    <a:avLst/>
                  </a:prstGeom>
                  <a:noFill/>
                  <a:ln w="9525">
                    <a:noFill/>
                    <a:miter lim="800000"/>
                    <a:headEnd/>
                    <a:tailEnd/>
                  </a:ln>
                </pic:spPr>
              </pic:pic>
            </a:graphicData>
          </a:graphic>
        </wp:inline>
      </w:drawing>
    </w:r>
  </w:p>
  <w:p w14:paraId="41068C04" w14:textId="77777777" w:rsidR="006A6C4A" w:rsidRDefault="006A6C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52A3E"/>
    <w:multiLevelType w:val="hybridMultilevel"/>
    <w:tmpl w:val="17F2F4C4"/>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2B80414"/>
    <w:multiLevelType w:val="hybridMultilevel"/>
    <w:tmpl w:val="32EE4852"/>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4FF4CE5"/>
    <w:multiLevelType w:val="hybridMultilevel"/>
    <w:tmpl w:val="B1708CC2"/>
    <w:lvl w:ilvl="0" w:tplc="F8044440">
      <w:numFmt w:val="bullet"/>
      <w:lvlText w:val="-"/>
      <w:lvlJc w:val="left"/>
      <w:pPr>
        <w:ind w:left="720" w:hanging="360"/>
      </w:pPr>
      <w:rPr>
        <w:rFonts w:ascii="Century Gothic" w:eastAsia="Calibri" w:hAnsi="Century Gothic"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7324948"/>
    <w:multiLevelType w:val="hybridMultilevel"/>
    <w:tmpl w:val="C3D686B6"/>
    <w:lvl w:ilvl="0" w:tplc="20B89A52">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FC06338"/>
    <w:multiLevelType w:val="hybridMultilevel"/>
    <w:tmpl w:val="DA0EF35E"/>
    <w:lvl w:ilvl="0" w:tplc="538A5100">
      <w:numFmt w:val="bullet"/>
      <w:lvlText w:val="-"/>
      <w:lvlJc w:val="left"/>
      <w:pPr>
        <w:ind w:left="720" w:hanging="360"/>
      </w:pPr>
      <w:rPr>
        <w:rFonts w:ascii="Times New Roman" w:eastAsia="Times New Roman"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0930ADF"/>
    <w:multiLevelType w:val="hybridMultilevel"/>
    <w:tmpl w:val="6E76FFAA"/>
    <w:lvl w:ilvl="0" w:tplc="CCFEA4C2">
      <w:start w:val="1"/>
      <w:numFmt w:val="decimal"/>
      <w:lvlText w:val="%1."/>
      <w:lvlJc w:val="left"/>
      <w:pPr>
        <w:tabs>
          <w:tab w:val="num" w:pos="720"/>
        </w:tabs>
        <w:ind w:left="720" w:hanging="360"/>
      </w:pPr>
      <w:rPr>
        <w:b/>
      </w:rPr>
    </w:lvl>
    <w:lvl w:ilvl="1" w:tplc="B07C2C26">
      <w:start w:val="1"/>
      <w:numFmt w:val="decimal"/>
      <w:lvlText w:val="%2."/>
      <w:lvlJc w:val="left"/>
      <w:pPr>
        <w:tabs>
          <w:tab w:val="num" w:pos="1440"/>
        </w:tabs>
        <w:ind w:left="1440" w:hanging="360"/>
      </w:pPr>
    </w:lvl>
    <w:lvl w:ilvl="2" w:tplc="099E2CF6" w:tentative="1">
      <w:start w:val="1"/>
      <w:numFmt w:val="decimal"/>
      <w:lvlText w:val="%3."/>
      <w:lvlJc w:val="left"/>
      <w:pPr>
        <w:tabs>
          <w:tab w:val="num" w:pos="2160"/>
        </w:tabs>
        <w:ind w:left="2160" w:hanging="360"/>
      </w:pPr>
    </w:lvl>
    <w:lvl w:ilvl="3" w:tplc="2CDC3FC2" w:tentative="1">
      <w:start w:val="1"/>
      <w:numFmt w:val="decimal"/>
      <w:lvlText w:val="%4."/>
      <w:lvlJc w:val="left"/>
      <w:pPr>
        <w:tabs>
          <w:tab w:val="num" w:pos="2880"/>
        </w:tabs>
        <w:ind w:left="2880" w:hanging="360"/>
      </w:pPr>
    </w:lvl>
    <w:lvl w:ilvl="4" w:tplc="72E2C460" w:tentative="1">
      <w:start w:val="1"/>
      <w:numFmt w:val="decimal"/>
      <w:lvlText w:val="%5."/>
      <w:lvlJc w:val="left"/>
      <w:pPr>
        <w:tabs>
          <w:tab w:val="num" w:pos="3600"/>
        </w:tabs>
        <w:ind w:left="3600" w:hanging="360"/>
      </w:pPr>
    </w:lvl>
    <w:lvl w:ilvl="5" w:tplc="49A46532" w:tentative="1">
      <w:start w:val="1"/>
      <w:numFmt w:val="decimal"/>
      <w:lvlText w:val="%6."/>
      <w:lvlJc w:val="left"/>
      <w:pPr>
        <w:tabs>
          <w:tab w:val="num" w:pos="4320"/>
        </w:tabs>
        <w:ind w:left="4320" w:hanging="360"/>
      </w:pPr>
    </w:lvl>
    <w:lvl w:ilvl="6" w:tplc="AA3C387A" w:tentative="1">
      <w:start w:val="1"/>
      <w:numFmt w:val="decimal"/>
      <w:lvlText w:val="%7."/>
      <w:lvlJc w:val="left"/>
      <w:pPr>
        <w:tabs>
          <w:tab w:val="num" w:pos="5040"/>
        </w:tabs>
        <w:ind w:left="5040" w:hanging="360"/>
      </w:pPr>
    </w:lvl>
    <w:lvl w:ilvl="7" w:tplc="EBC8E03E" w:tentative="1">
      <w:start w:val="1"/>
      <w:numFmt w:val="decimal"/>
      <w:lvlText w:val="%8."/>
      <w:lvlJc w:val="left"/>
      <w:pPr>
        <w:tabs>
          <w:tab w:val="num" w:pos="5760"/>
        </w:tabs>
        <w:ind w:left="5760" w:hanging="360"/>
      </w:pPr>
    </w:lvl>
    <w:lvl w:ilvl="8" w:tplc="249A8FF6" w:tentative="1">
      <w:start w:val="1"/>
      <w:numFmt w:val="decimal"/>
      <w:lvlText w:val="%9."/>
      <w:lvlJc w:val="left"/>
      <w:pPr>
        <w:tabs>
          <w:tab w:val="num" w:pos="6480"/>
        </w:tabs>
        <w:ind w:left="6480" w:hanging="360"/>
      </w:pPr>
    </w:lvl>
  </w:abstractNum>
  <w:abstractNum w:abstractNumId="6" w15:restartNumberingAfterBreak="0">
    <w:nsid w:val="14EF502C"/>
    <w:multiLevelType w:val="hybridMultilevel"/>
    <w:tmpl w:val="D82A4EA6"/>
    <w:lvl w:ilvl="0" w:tplc="0C0A000B">
      <w:start w:val="1"/>
      <w:numFmt w:val="bullet"/>
      <w:lvlText w:val=""/>
      <w:lvlJc w:val="left"/>
      <w:pPr>
        <w:ind w:left="720" w:hanging="360"/>
      </w:pPr>
      <w:rPr>
        <w:rFonts w:ascii="Wingdings" w:hAnsi="Wingdings"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7" w15:restartNumberingAfterBreak="0">
    <w:nsid w:val="18216154"/>
    <w:multiLevelType w:val="hybridMultilevel"/>
    <w:tmpl w:val="39281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41511"/>
    <w:multiLevelType w:val="hybridMultilevel"/>
    <w:tmpl w:val="7EFA9E98"/>
    <w:lvl w:ilvl="0" w:tplc="D7849A52">
      <w:start w:val="1"/>
      <w:numFmt w:val="decimal"/>
      <w:lvlText w:val="%1."/>
      <w:lvlJc w:val="left"/>
      <w:pPr>
        <w:ind w:left="1428" w:hanging="360"/>
      </w:pPr>
      <w:rPr>
        <w:b/>
      </w:rPr>
    </w:lvl>
    <w:lvl w:ilvl="1" w:tplc="300A0019" w:tentative="1">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9" w15:restartNumberingAfterBreak="0">
    <w:nsid w:val="1A21190A"/>
    <w:multiLevelType w:val="hybridMultilevel"/>
    <w:tmpl w:val="721CF6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177013E"/>
    <w:multiLevelType w:val="hybridMultilevel"/>
    <w:tmpl w:val="B3B00E90"/>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22834321"/>
    <w:multiLevelType w:val="hybridMultilevel"/>
    <w:tmpl w:val="22206996"/>
    <w:lvl w:ilvl="0" w:tplc="300A0011">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259B6836"/>
    <w:multiLevelType w:val="hybridMultilevel"/>
    <w:tmpl w:val="5CA803EE"/>
    <w:lvl w:ilvl="0" w:tplc="66A8CD9C">
      <w:start w:val="65"/>
      <w:numFmt w:val="bullet"/>
      <w:lvlText w:val="-"/>
      <w:lvlJc w:val="left"/>
      <w:pPr>
        <w:ind w:left="720" w:hanging="360"/>
      </w:pPr>
      <w:rPr>
        <w:rFonts w:ascii="Times New Roman" w:eastAsia="Times New Roman" w:hAnsi="Times New Roman" w:cs="Times New Roman"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25C41170"/>
    <w:multiLevelType w:val="hybridMultilevel"/>
    <w:tmpl w:val="E98E7ED4"/>
    <w:lvl w:ilvl="0" w:tplc="E6E8E2F2">
      <w:numFmt w:val="bullet"/>
      <w:lvlText w:val="-"/>
      <w:lvlJc w:val="left"/>
      <w:pPr>
        <w:ind w:left="720" w:hanging="360"/>
      </w:pPr>
      <w:rPr>
        <w:rFonts w:ascii="Century Gothic" w:eastAsia="Calibri" w:hAnsi="Century Gothic" w:cs="Arial" w:hint="default"/>
        <w:b/>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287D6BC5"/>
    <w:multiLevelType w:val="hybridMultilevel"/>
    <w:tmpl w:val="490CE64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28F73C36"/>
    <w:multiLevelType w:val="hybridMultilevel"/>
    <w:tmpl w:val="4894D09C"/>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2AF063D6"/>
    <w:multiLevelType w:val="hybridMultilevel"/>
    <w:tmpl w:val="2398CCF8"/>
    <w:lvl w:ilvl="0" w:tplc="5A9A34F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B42F2A"/>
    <w:multiLevelType w:val="hybridMultilevel"/>
    <w:tmpl w:val="563A754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0">
    <w:nsid w:val="2D892342"/>
    <w:multiLevelType w:val="hybridMultilevel"/>
    <w:tmpl w:val="A0B84B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34B9682D"/>
    <w:multiLevelType w:val="hybridMultilevel"/>
    <w:tmpl w:val="CDFAAC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35C91591"/>
    <w:multiLevelType w:val="hybridMultilevel"/>
    <w:tmpl w:val="074AE010"/>
    <w:lvl w:ilvl="0" w:tplc="300A0001">
      <w:start w:val="1"/>
      <w:numFmt w:val="bullet"/>
      <w:lvlText w:val=""/>
      <w:lvlJc w:val="left"/>
      <w:pPr>
        <w:ind w:left="780" w:hanging="360"/>
      </w:pPr>
      <w:rPr>
        <w:rFonts w:ascii="Symbol" w:hAnsi="Symbol"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21" w15:restartNumberingAfterBreak="0">
    <w:nsid w:val="371431EA"/>
    <w:multiLevelType w:val="hybridMultilevel"/>
    <w:tmpl w:val="589255D2"/>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378530FD"/>
    <w:multiLevelType w:val="hybridMultilevel"/>
    <w:tmpl w:val="0D54C0D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0">
    <w:nsid w:val="3BAA2A29"/>
    <w:multiLevelType w:val="hybridMultilevel"/>
    <w:tmpl w:val="63D4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853B0"/>
    <w:multiLevelType w:val="hybridMultilevel"/>
    <w:tmpl w:val="808E2814"/>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477F1090"/>
    <w:multiLevelType w:val="hybridMultilevel"/>
    <w:tmpl w:val="54967B5E"/>
    <w:lvl w:ilvl="0" w:tplc="0C0A000B">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6" w15:restartNumberingAfterBreak="0">
    <w:nsid w:val="47E6760C"/>
    <w:multiLevelType w:val="hybridMultilevel"/>
    <w:tmpl w:val="0234EAE6"/>
    <w:lvl w:ilvl="0" w:tplc="300A0001">
      <w:start w:val="1"/>
      <w:numFmt w:val="bullet"/>
      <w:lvlText w:val=""/>
      <w:lvlJc w:val="left"/>
      <w:pPr>
        <w:ind w:left="780" w:hanging="360"/>
      </w:pPr>
      <w:rPr>
        <w:rFonts w:ascii="Symbol" w:hAnsi="Symbol" w:hint="default"/>
      </w:rPr>
    </w:lvl>
    <w:lvl w:ilvl="1" w:tplc="300A0003" w:tentative="1">
      <w:start w:val="1"/>
      <w:numFmt w:val="bullet"/>
      <w:lvlText w:val="o"/>
      <w:lvlJc w:val="left"/>
      <w:pPr>
        <w:ind w:left="1500" w:hanging="360"/>
      </w:pPr>
      <w:rPr>
        <w:rFonts w:ascii="Courier New" w:hAnsi="Courier New" w:cs="Courier New" w:hint="default"/>
      </w:rPr>
    </w:lvl>
    <w:lvl w:ilvl="2" w:tplc="300A0005" w:tentative="1">
      <w:start w:val="1"/>
      <w:numFmt w:val="bullet"/>
      <w:lvlText w:val=""/>
      <w:lvlJc w:val="left"/>
      <w:pPr>
        <w:ind w:left="2220" w:hanging="360"/>
      </w:pPr>
      <w:rPr>
        <w:rFonts w:ascii="Wingdings" w:hAnsi="Wingdings" w:hint="default"/>
      </w:rPr>
    </w:lvl>
    <w:lvl w:ilvl="3" w:tplc="300A0001" w:tentative="1">
      <w:start w:val="1"/>
      <w:numFmt w:val="bullet"/>
      <w:lvlText w:val=""/>
      <w:lvlJc w:val="left"/>
      <w:pPr>
        <w:ind w:left="2940" w:hanging="360"/>
      </w:pPr>
      <w:rPr>
        <w:rFonts w:ascii="Symbol" w:hAnsi="Symbol" w:hint="default"/>
      </w:rPr>
    </w:lvl>
    <w:lvl w:ilvl="4" w:tplc="300A0003" w:tentative="1">
      <w:start w:val="1"/>
      <w:numFmt w:val="bullet"/>
      <w:lvlText w:val="o"/>
      <w:lvlJc w:val="left"/>
      <w:pPr>
        <w:ind w:left="3660" w:hanging="360"/>
      </w:pPr>
      <w:rPr>
        <w:rFonts w:ascii="Courier New" w:hAnsi="Courier New" w:cs="Courier New" w:hint="default"/>
      </w:rPr>
    </w:lvl>
    <w:lvl w:ilvl="5" w:tplc="300A0005" w:tentative="1">
      <w:start w:val="1"/>
      <w:numFmt w:val="bullet"/>
      <w:lvlText w:val=""/>
      <w:lvlJc w:val="left"/>
      <w:pPr>
        <w:ind w:left="4380" w:hanging="360"/>
      </w:pPr>
      <w:rPr>
        <w:rFonts w:ascii="Wingdings" w:hAnsi="Wingdings" w:hint="default"/>
      </w:rPr>
    </w:lvl>
    <w:lvl w:ilvl="6" w:tplc="300A0001" w:tentative="1">
      <w:start w:val="1"/>
      <w:numFmt w:val="bullet"/>
      <w:lvlText w:val=""/>
      <w:lvlJc w:val="left"/>
      <w:pPr>
        <w:ind w:left="5100" w:hanging="360"/>
      </w:pPr>
      <w:rPr>
        <w:rFonts w:ascii="Symbol" w:hAnsi="Symbol" w:hint="default"/>
      </w:rPr>
    </w:lvl>
    <w:lvl w:ilvl="7" w:tplc="300A0003" w:tentative="1">
      <w:start w:val="1"/>
      <w:numFmt w:val="bullet"/>
      <w:lvlText w:val="o"/>
      <w:lvlJc w:val="left"/>
      <w:pPr>
        <w:ind w:left="5820" w:hanging="360"/>
      </w:pPr>
      <w:rPr>
        <w:rFonts w:ascii="Courier New" w:hAnsi="Courier New" w:cs="Courier New" w:hint="default"/>
      </w:rPr>
    </w:lvl>
    <w:lvl w:ilvl="8" w:tplc="300A0005" w:tentative="1">
      <w:start w:val="1"/>
      <w:numFmt w:val="bullet"/>
      <w:lvlText w:val=""/>
      <w:lvlJc w:val="left"/>
      <w:pPr>
        <w:ind w:left="6540" w:hanging="360"/>
      </w:pPr>
      <w:rPr>
        <w:rFonts w:ascii="Wingdings" w:hAnsi="Wingdings" w:hint="default"/>
      </w:rPr>
    </w:lvl>
  </w:abstractNum>
  <w:abstractNum w:abstractNumId="27" w15:restartNumberingAfterBreak="0">
    <w:nsid w:val="48E416FF"/>
    <w:multiLevelType w:val="hybridMultilevel"/>
    <w:tmpl w:val="9FEED70E"/>
    <w:lvl w:ilvl="0" w:tplc="300A0011">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4B122723"/>
    <w:multiLevelType w:val="hybridMultilevel"/>
    <w:tmpl w:val="7568BBD0"/>
    <w:lvl w:ilvl="0" w:tplc="AED8444A">
      <w:start w:val="1"/>
      <w:numFmt w:val="low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5F03326C"/>
    <w:multiLevelType w:val="hybridMultilevel"/>
    <w:tmpl w:val="32F6571C"/>
    <w:lvl w:ilvl="0" w:tplc="300A000B">
      <w:start w:val="1"/>
      <w:numFmt w:val="bullet"/>
      <w:lvlText w:val=""/>
      <w:lvlJc w:val="left"/>
      <w:pPr>
        <w:ind w:left="720" w:hanging="360"/>
      </w:pPr>
      <w:rPr>
        <w:rFonts w:ascii="Wingdings" w:hAnsi="Wingdings"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0">
    <w:nsid w:val="601F5BEC"/>
    <w:multiLevelType w:val="hybridMultilevel"/>
    <w:tmpl w:val="7684145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60294123"/>
    <w:multiLevelType w:val="hybridMultilevel"/>
    <w:tmpl w:val="5AA84524"/>
    <w:lvl w:ilvl="0" w:tplc="300A0017">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6103732F"/>
    <w:multiLevelType w:val="hybridMultilevel"/>
    <w:tmpl w:val="49BC0828"/>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0">
    <w:nsid w:val="612F2474"/>
    <w:multiLevelType w:val="hybridMultilevel"/>
    <w:tmpl w:val="BDE8EB6C"/>
    <w:lvl w:ilvl="0" w:tplc="5F2EBDB8">
      <w:start w:val="1"/>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64887884"/>
    <w:multiLevelType w:val="hybridMultilevel"/>
    <w:tmpl w:val="14623792"/>
    <w:lvl w:ilvl="0" w:tplc="300A000F">
      <w:start w:val="1"/>
      <w:numFmt w:val="decimal"/>
      <w:lvlText w:val="%1."/>
      <w:lvlJc w:val="left"/>
      <w:pPr>
        <w:ind w:left="1495" w:hanging="360"/>
      </w:pPr>
      <w:rPr>
        <w:rFonts w:hint="default"/>
      </w:rPr>
    </w:lvl>
    <w:lvl w:ilvl="1" w:tplc="300A0019" w:tentative="1">
      <w:start w:val="1"/>
      <w:numFmt w:val="lowerLetter"/>
      <w:lvlText w:val="%2."/>
      <w:lvlJc w:val="left"/>
      <w:pPr>
        <w:ind w:left="2215" w:hanging="360"/>
      </w:pPr>
    </w:lvl>
    <w:lvl w:ilvl="2" w:tplc="300A001B" w:tentative="1">
      <w:start w:val="1"/>
      <w:numFmt w:val="lowerRoman"/>
      <w:lvlText w:val="%3."/>
      <w:lvlJc w:val="right"/>
      <w:pPr>
        <w:ind w:left="2935" w:hanging="180"/>
      </w:pPr>
    </w:lvl>
    <w:lvl w:ilvl="3" w:tplc="300A000F" w:tentative="1">
      <w:start w:val="1"/>
      <w:numFmt w:val="decimal"/>
      <w:lvlText w:val="%4."/>
      <w:lvlJc w:val="left"/>
      <w:pPr>
        <w:ind w:left="3655" w:hanging="360"/>
      </w:pPr>
    </w:lvl>
    <w:lvl w:ilvl="4" w:tplc="300A0019" w:tentative="1">
      <w:start w:val="1"/>
      <w:numFmt w:val="lowerLetter"/>
      <w:lvlText w:val="%5."/>
      <w:lvlJc w:val="left"/>
      <w:pPr>
        <w:ind w:left="4375" w:hanging="360"/>
      </w:pPr>
    </w:lvl>
    <w:lvl w:ilvl="5" w:tplc="300A001B" w:tentative="1">
      <w:start w:val="1"/>
      <w:numFmt w:val="lowerRoman"/>
      <w:lvlText w:val="%6."/>
      <w:lvlJc w:val="right"/>
      <w:pPr>
        <w:ind w:left="5095" w:hanging="180"/>
      </w:pPr>
    </w:lvl>
    <w:lvl w:ilvl="6" w:tplc="300A000F" w:tentative="1">
      <w:start w:val="1"/>
      <w:numFmt w:val="decimal"/>
      <w:lvlText w:val="%7."/>
      <w:lvlJc w:val="left"/>
      <w:pPr>
        <w:ind w:left="5815" w:hanging="360"/>
      </w:pPr>
    </w:lvl>
    <w:lvl w:ilvl="7" w:tplc="300A0019" w:tentative="1">
      <w:start w:val="1"/>
      <w:numFmt w:val="lowerLetter"/>
      <w:lvlText w:val="%8."/>
      <w:lvlJc w:val="left"/>
      <w:pPr>
        <w:ind w:left="6535" w:hanging="360"/>
      </w:pPr>
    </w:lvl>
    <w:lvl w:ilvl="8" w:tplc="300A001B" w:tentative="1">
      <w:start w:val="1"/>
      <w:numFmt w:val="lowerRoman"/>
      <w:lvlText w:val="%9."/>
      <w:lvlJc w:val="right"/>
      <w:pPr>
        <w:ind w:left="7255" w:hanging="180"/>
      </w:pPr>
    </w:lvl>
  </w:abstractNum>
  <w:abstractNum w:abstractNumId="35" w15:restartNumberingAfterBreak="0">
    <w:nsid w:val="675C0AAE"/>
    <w:multiLevelType w:val="hybridMultilevel"/>
    <w:tmpl w:val="D2D843D2"/>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6C3862B5"/>
    <w:multiLevelType w:val="hybridMultilevel"/>
    <w:tmpl w:val="31A02B50"/>
    <w:lvl w:ilvl="0" w:tplc="D4F4254C">
      <w:start w:val="5"/>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6F6427A6"/>
    <w:multiLevelType w:val="hybridMultilevel"/>
    <w:tmpl w:val="AD065BB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71482DA4"/>
    <w:multiLevelType w:val="hybridMultilevel"/>
    <w:tmpl w:val="4FBC50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0">
    <w:nsid w:val="740E7ED3"/>
    <w:multiLevelType w:val="hybridMultilevel"/>
    <w:tmpl w:val="0150D3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15:restartNumberingAfterBreak="0">
    <w:nsid w:val="741C342C"/>
    <w:multiLevelType w:val="hybridMultilevel"/>
    <w:tmpl w:val="E0E445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15:restartNumberingAfterBreak="0">
    <w:nsid w:val="74EF4998"/>
    <w:multiLevelType w:val="hybridMultilevel"/>
    <w:tmpl w:val="AD16BF66"/>
    <w:lvl w:ilvl="0" w:tplc="40DE0B90">
      <w:start w:val="1"/>
      <w:numFmt w:val="lowerLetter"/>
      <w:lvlText w:val="%1)"/>
      <w:lvlJc w:val="left"/>
      <w:pPr>
        <w:ind w:left="90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5161BDF"/>
    <w:multiLevelType w:val="hybridMultilevel"/>
    <w:tmpl w:val="D982CC9A"/>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15:restartNumberingAfterBreak="0">
    <w:nsid w:val="75482F9A"/>
    <w:multiLevelType w:val="hybridMultilevel"/>
    <w:tmpl w:val="82C2D624"/>
    <w:lvl w:ilvl="0" w:tplc="300A000B">
      <w:start w:val="1"/>
      <w:numFmt w:val="bullet"/>
      <w:lvlText w:val=""/>
      <w:lvlJc w:val="left"/>
      <w:pPr>
        <w:ind w:left="720" w:hanging="360"/>
      </w:pPr>
      <w:rPr>
        <w:rFonts w:ascii="Wingdings" w:hAnsi="Wingdings" w:hint="default"/>
        <w:lang w:val="es-EC"/>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0">
    <w:nsid w:val="76323767"/>
    <w:multiLevelType w:val="hybridMultilevel"/>
    <w:tmpl w:val="BECE54F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45" w15:restartNumberingAfterBreak="0">
    <w:nsid w:val="76416119"/>
    <w:multiLevelType w:val="hybridMultilevel"/>
    <w:tmpl w:val="96F49C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6" w15:restartNumberingAfterBreak="0">
    <w:nsid w:val="799B75A3"/>
    <w:multiLevelType w:val="hybridMultilevel"/>
    <w:tmpl w:val="6F767C44"/>
    <w:lvl w:ilvl="0" w:tplc="0C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15:restartNumberingAfterBreak="0">
    <w:nsid w:val="7C1E4C31"/>
    <w:multiLevelType w:val="hybridMultilevel"/>
    <w:tmpl w:val="7510457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0"/>
  </w:num>
  <w:num w:numId="4">
    <w:abstractNumId w:val="45"/>
  </w:num>
  <w:num w:numId="5">
    <w:abstractNumId w:val="9"/>
  </w:num>
  <w:num w:numId="6">
    <w:abstractNumId w:val="18"/>
  </w:num>
  <w:num w:numId="7">
    <w:abstractNumId w:val="22"/>
  </w:num>
  <w:num w:numId="8">
    <w:abstractNumId w:val="14"/>
  </w:num>
  <w:num w:numId="9">
    <w:abstractNumId w:val="39"/>
  </w:num>
  <w:num w:numId="10">
    <w:abstractNumId w:val="44"/>
  </w:num>
  <w:num w:numId="11">
    <w:abstractNumId w:val="25"/>
  </w:num>
  <w:num w:numId="12">
    <w:abstractNumId w:val="47"/>
  </w:num>
  <w:num w:numId="13">
    <w:abstractNumId w:val="36"/>
  </w:num>
  <w:num w:numId="14">
    <w:abstractNumId w:val="1"/>
  </w:num>
  <w:num w:numId="15">
    <w:abstractNumId w:val="35"/>
  </w:num>
  <w:num w:numId="16">
    <w:abstractNumId w:val="4"/>
  </w:num>
  <w:num w:numId="17">
    <w:abstractNumId w:val="13"/>
  </w:num>
  <w:num w:numId="18">
    <w:abstractNumId w:val="10"/>
  </w:num>
  <w:num w:numId="19">
    <w:abstractNumId w:val="31"/>
  </w:num>
  <w:num w:numId="20">
    <w:abstractNumId w:val="7"/>
  </w:num>
  <w:num w:numId="21">
    <w:abstractNumId w:val="24"/>
  </w:num>
  <w:num w:numId="22">
    <w:abstractNumId w:val="41"/>
  </w:num>
  <w:num w:numId="23">
    <w:abstractNumId w:val="28"/>
  </w:num>
  <w:num w:numId="24">
    <w:abstractNumId w:val="37"/>
  </w:num>
  <w:num w:numId="25">
    <w:abstractNumId w:val="16"/>
  </w:num>
  <w:num w:numId="26">
    <w:abstractNumId w:val="5"/>
  </w:num>
  <w:num w:numId="27">
    <w:abstractNumId w:val="8"/>
  </w:num>
  <w:num w:numId="28">
    <w:abstractNumId w:val="34"/>
  </w:num>
  <w:num w:numId="29">
    <w:abstractNumId w:val="3"/>
  </w:num>
  <w:num w:numId="30">
    <w:abstractNumId w:val="23"/>
  </w:num>
  <w:num w:numId="31">
    <w:abstractNumId w:val="19"/>
  </w:num>
  <w:num w:numId="32">
    <w:abstractNumId w:val="2"/>
  </w:num>
  <w:num w:numId="33">
    <w:abstractNumId w:val="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1"/>
  </w:num>
  <w:num w:numId="36">
    <w:abstractNumId w:val="15"/>
  </w:num>
  <w:num w:numId="37">
    <w:abstractNumId w:val="43"/>
  </w:num>
  <w:num w:numId="38">
    <w:abstractNumId w:val="6"/>
  </w:num>
  <w:num w:numId="39">
    <w:abstractNumId w:val="38"/>
  </w:num>
  <w:num w:numId="40">
    <w:abstractNumId w:val="32"/>
  </w:num>
  <w:num w:numId="41">
    <w:abstractNumId w:val="42"/>
  </w:num>
  <w:num w:numId="42">
    <w:abstractNumId w:val="17"/>
  </w:num>
  <w:num w:numId="43">
    <w:abstractNumId w:val="33"/>
  </w:num>
  <w:num w:numId="44">
    <w:abstractNumId w:val="11"/>
  </w:num>
  <w:num w:numId="45">
    <w:abstractNumId w:val="27"/>
  </w:num>
  <w:num w:numId="46">
    <w:abstractNumId w:val="26"/>
  </w:num>
  <w:num w:numId="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59D"/>
    <w:rsid w:val="000017BA"/>
    <w:rsid w:val="00006055"/>
    <w:rsid w:val="0000759B"/>
    <w:rsid w:val="00011AB9"/>
    <w:rsid w:val="00012918"/>
    <w:rsid w:val="0001403A"/>
    <w:rsid w:val="0001554E"/>
    <w:rsid w:val="0001719D"/>
    <w:rsid w:val="00027D36"/>
    <w:rsid w:val="00034793"/>
    <w:rsid w:val="00036CE3"/>
    <w:rsid w:val="000438BD"/>
    <w:rsid w:val="00047C97"/>
    <w:rsid w:val="00050EBF"/>
    <w:rsid w:val="0005114B"/>
    <w:rsid w:val="0005183B"/>
    <w:rsid w:val="0005227C"/>
    <w:rsid w:val="00052CDD"/>
    <w:rsid w:val="00055CEC"/>
    <w:rsid w:val="000574F6"/>
    <w:rsid w:val="00057DF5"/>
    <w:rsid w:val="00063053"/>
    <w:rsid w:val="00065CD8"/>
    <w:rsid w:val="00071572"/>
    <w:rsid w:val="000727C6"/>
    <w:rsid w:val="00073553"/>
    <w:rsid w:val="00074959"/>
    <w:rsid w:val="00077DCF"/>
    <w:rsid w:val="00080964"/>
    <w:rsid w:val="00086297"/>
    <w:rsid w:val="00090211"/>
    <w:rsid w:val="00090C62"/>
    <w:rsid w:val="000957DF"/>
    <w:rsid w:val="000970EF"/>
    <w:rsid w:val="000A37F2"/>
    <w:rsid w:val="000A38C1"/>
    <w:rsid w:val="000A6ED6"/>
    <w:rsid w:val="000B1DCF"/>
    <w:rsid w:val="000B4651"/>
    <w:rsid w:val="000B6C4A"/>
    <w:rsid w:val="000C0230"/>
    <w:rsid w:val="000D2FDD"/>
    <w:rsid w:val="000D399E"/>
    <w:rsid w:val="000D722A"/>
    <w:rsid w:val="000D76C4"/>
    <w:rsid w:val="000E1FEB"/>
    <w:rsid w:val="000F0831"/>
    <w:rsid w:val="000F0891"/>
    <w:rsid w:val="000F0A7A"/>
    <w:rsid w:val="000F0CB0"/>
    <w:rsid w:val="000F1C06"/>
    <w:rsid w:val="000F2409"/>
    <w:rsid w:val="00102D23"/>
    <w:rsid w:val="00102D78"/>
    <w:rsid w:val="00115C57"/>
    <w:rsid w:val="001160B2"/>
    <w:rsid w:val="00116514"/>
    <w:rsid w:val="00116FCD"/>
    <w:rsid w:val="00124D7F"/>
    <w:rsid w:val="00125460"/>
    <w:rsid w:val="00126F62"/>
    <w:rsid w:val="00130760"/>
    <w:rsid w:val="001322D2"/>
    <w:rsid w:val="0013448E"/>
    <w:rsid w:val="00152FDD"/>
    <w:rsid w:val="001614E0"/>
    <w:rsid w:val="0016236A"/>
    <w:rsid w:val="001639B2"/>
    <w:rsid w:val="00164459"/>
    <w:rsid w:val="00166B50"/>
    <w:rsid w:val="00167973"/>
    <w:rsid w:val="00173049"/>
    <w:rsid w:val="00181228"/>
    <w:rsid w:val="0018420C"/>
    <w:rsid w:val="001843B4"/>
    <w:rsid w:val="00184BD5"/>
    <w:rsid w:val="00185337"/>
    <w:rsid w:val="00190180"/>
    <w:rsid w:val="0019094B"/>
    <w:rsid w:val="00190A6B"/>
    <w:rsid w:val="00192B7A"/>
    <w:rsid w:val="00194855"/>
    <w:rsid w:val="00196C57"/>
    <w:rsid w:val="001A44EC"/>
    <w:rsid w:val="001A47E5"/>
    <w:rsid w:val="001B20BB"/>
    <w:rsid w:val="001B270C"/>
    <w:rsid w:val="001B41D6"/>
    <w:rsid w:val="001C3145"/>
    <w:rsid w:val="001C7FDE"/>
    <w:rsid w:val="001D0EC8"/>
    <w:rsid w:val="001E04B9"/>
    <w:rsid w:val="001E431F"/>
    <w:rsid w:val="001F067B"/>
    <w:rsid w:val="001F0A26"/>
    <w:rsid w:val="001F16F9"/>
    <w:rsid w:val="001F2655"/>
    <w:rsid w:val="001F32B4"/>
    <w:rsid w:val="001F6D83"/>
    <w:rsid w:val="00200866"/>
    <w:rsid w:val="00201333"/>
    <w:rsid w:val="002162C1"/>
    <w:rsid w:val="002212D9"/>
    <w:rsid w:val="00225807"/>
    <w:rsid w:val="0022620B"/>
    <w:rsid w:val="00226FA8"/>
    <w:rsid w:val="00230BAE"/>
    <w:rsid w:val="002320E2"/>
    <w:rsid w:val="0023726E"/>
    <w:rsid w:val="002429E9"/>
    <w:rsid w:val="00244FE8"/>
    <w:rsid w:val="00247CAC"/>
    <w:rsid w:val="00253EFE"/>
    <w:rsid w:val="00254B41"/>
    <w:rsid w:val="00256A7F"/>
    <w:rsid w:val="0025737F"/>
    <w:rsid w:val="00260C1E"/>
    <w:rsid w:val="0026132B"/>
    <w:rsid w:val="00262724"/>
    <w:rsid w:val="00262E4E"/>
    <w:rsid w:val="00266E78"/>
    <w:rsid w:val="002676E3"/>
    <w:rsid w:val="00272E22"/>
    <w:rsid w:val="00274437"/>
    <w:rsid w:val="00280D86"/>
    <w:rsid w:val="00281066"/>
    <w:rsid w:val="00286227"/>
    <w:rsid w:val="00290714"/>
    <w:rsid w:val="00294CAB"/>
    <w:rsid w:val="002A1836"/>
    <w:rsid w:val="002A64D1"/>
    <w:rsid w:val="002C0591"/>
    <w:rsid w:val="002C25C3"/>
    <w:rsid w:val="002C395A"/>
    <w:rsid w:val="002C49EF"/>
    <w:rsid w:val="002C66F3"/>
    <w:rsid w:val="002D2590"/>
    <w:rsid w:val="002D45A8"/>
    <w:rsid w:val="002D49D2"/>
    <w:rsid w:val="002D4AE2"/>
    <w:rsid w:val="002D51AF"/>
    <w:rsid w:val="002D5B09"/>
    <w:rsid w:val="002E3395"/>
    <w:rsid w:val="002E6C7F"/>
    <w:rsid w:val="002E7A92"/>
    <w:rsid w:val="002F0894"/>
    <w:rsid w:val="002F0988"/>
    <w:rsid w:val="002F30A1"/>
    <w:rsid w:val="002F6646"/>
    <w:rsid w:val="002F7825"/>
    <w:rsid w:val="00302A53"/>
    <w:rsid w:val="00303D92"/>
    <w:rsid w:val="00306238"/>
    <w:rsid w:val="00312AAE"/>
    <w:rsid w:val="00312F3C"/>
    <w:rsid w:val="00314C95"/>
    <w:rsid w:val="00317CE9"/>
    <w:rsid w:val="00324AA4"/>
    <w:rsid w:val="00325312"/>
    <w:rsid w:val="00332F77"/>
    <w:rsid w:val="0033378D"/>
    <w:rsid w:val="0033397E"/>
    <w:rsid w:val="00340B59"/>
    <w:rsid w:val="003432FD"/>
    <w:rsid w:val="00343A5D"/>
    <w:rsid w:val="003446A6"/>
    <w:rsid w:val="00344C4F"/>
    <w:rsid w:val="003471C7"/>
    <w:rsid w:val="003507D3"/>
    <w:rsid w:val="00351493"/>
    <w:rsid w:val="00353D10"/>
    <w:rsid w:val="003545B2"/>
    <w:rsid w:val="0036045D"/>
    <w:rsid w:val="0036257F"/>
    <w:rsid w:val="00374157"/>
    <w:rsid w:val="003763A3"/>
    <w:rsid w:val="003828F5"/>
    <w:rsid w:val="00387D31"/>
    <w:rsid w:val="00392B86"/>
    <w:rsid w:val="003A19AD"/>
    <w:rsid w:val="003A2391"/>
    <w:rsid w:val="003A43B4"/>
    <w:rsid w:val="003A4EE0"/>
    <w:rsid w:val="003B02DC"/>
    <w:rsid w:val="003B0B5E"/>
    <w:rsid w:val="003B1318"/>
    <w:rsid w:val="003B7CBB"/>
    <w:rsid w:val="003C3230"/>
    <w:rsid w:val="003D51F1"/>
    <w:rsid w:val="003D745F"/>
    <w:rsid w:val="003E3C16"/>
    <w:rsid w:val="003E4325"/>
    <w:rsid w:val="003E58E3"/>
    <w:rsid w:val="003E5BD5"/>
    <w:rsid w:val="003F624A"/>
    <w:rsid w:val="003F7F14"/>
    <w:rsid w:val="00416AA8"/>
    <w:rsid w:val="0042005A"/>
    <w:rsid w:val="004210AE"/>
    <w:rsid w:val="00427D84"/>
    <w:rsid w:val="00430058"/>
    <w:rsid w:val="00431168"/>
    <w:rsid w:val="00440C4C"/>
    <w:rsid w:val="00442B69"/>
    <w:rsid w:val="00443FA5"/>
    <w:rsid w:val="004444A7"/>
    <w:rsid w:val="00447D10"/>
    <w:rsid w:val="00450646"/>
    <w:rsid w:val="00454F17"/>
    <w:rsid w:val="00461761"/>
    <w:rsid w:val="00465DC1"/>
    <w:rsid w:val="004707C7"/>
    <w:rsid w:val="00477469"/>
    <w:rsid w:val="00482BDC"/>
    <w:rsid w:val="00482EE8"/>
    <w:rsid w:val="00486760"/>
    <w:rsid w:val="00487F5A"/>
    <w:rsid w:val="00495EA7"/>
    <w:rsid w:val="004A565B"/>
    <w:rsid w:val="004B086F"/>
    <w:rsid w:val="004B3298"/>
    <w:rsid w:val="004B7E11"/>
    <w:rsid w:val="004B7EC6"/>
    <w:rsid w:val="004C0AB9"/>
    <w:rsid w:val="004C0C3C"/>
    <w:rsid w:val="004C22AE"/>
    <w:rsid w:val="004C22E6"/>
    <w:rsid w:val="004C2F14"/>
    <w:rsid w:val="004C443D"/>
    <w:rsid w:val="004D07C5"/>
    <w:rsid w:val="004D5890"/>
    <w:rsid w:val="004D5E27"/>
    <w:rsid w:val="004E4B67"/>
    <w:rsid w:val="004E6490"/>
    <w:rsid w:val="004F7310"/>
    <w:rsid w:val="00501A66"/>
    <w:rsid w:val="005038ED"/>
    <w:rsid w:val="00506D70"/>
    <w:rsid w:val="00514134"/>
    <w:rsid w:val="00514226"/>
    <w:rsid w:val="005213B5"/>
    <w:rsid w:val="00521874"/>
    <w:rsid w:val="00533215"/>
    <w:rsid w:val="00533AAD"/>
    <w:rsid w:val="00535F87"/>
    <w:rsid w:val="005419CC"/>
    <w:rsid w:val="005429BA"/>
    <w:rsid w:val="005442B8"/>
    <w:rsid w:val="0054545B"/>
    <w:rsid w:val="0054687A"/>
    <w:rsid w:val="00547B1E"/>
    <w:rsid w:val="00547C32"/>
    <w:rsid w:val="00553973"/>
    <w:rsid w:val="00554BAE"/>
    <w:rsid w:val="00556CAB"/>
    <w:rsid w:val="00560498"/>
    <w:rsid w:val="00560BB1"/>
    <w:rsid w:val="00562DB7"/>
    <w:rsid w:val="00564279"/>
    <w:rsid w:val="00564758"/>
    <w:rsid w:val="00564DA4"/>
    <w:rsid w:val="005751B8"/>
    <w:rsid w:val="005760C1"/>
    <w:rsid w:val="00576F8C"/>
    <w:rsid w:val="00577A71"/>
    <w:rsid w:val="005829A7"/>
    <w:rsid w:val="0059144F"/>
    <w:rsid w:val="005924E5"/>
    <w:rsid w:val="00594B5D"/>
    <w:rsid w:val="00595ED7"/>
    <w:rsid w:val="005A4368"/>
    <w:rsid w:val="005B2208"/>
    <w:rsid w:val="005B47BA"/>
    <w:rsid w:val="005C1AD9"/>
    <w:rsid w:val="005C33E7"/>
    <w:rsid w:val="005C399C"/>
    <w:rsid w:val="005C3C09"/>
    <w:rsid w:val="005C614B"/>
    <w:rsid w:val="005D24BE"/>
    <w:rsid w:val="005E150F"/>
    <w:rsid w:val="005E7EBB"/>
    <w:rsid w:val="005F3FB1"/>
    <w:rsid w:val="005F7806"/>
    <w:rsid w:val="006013D3"/>
    <w:rsid w:val="0060537E"/>
    <w:rsid w:val="0061055A"/>
    <w:rsid w:val="0061695C"/>
    <w:rsid w:val="00622120"/>
    <w:rsid w:val="006223EE"/>
    <w:rsid w:val="006229A9"/>
    <w:rsid w:val="006272C0"/>
    <w:rsid w:val="00627F99"/>
    <w:rsid w:val="00630BCE"/>
    <w:rsid w:val="00630D94"/>
    <w:rsid w:val="006321CA"/>
    <w:rsid w:val="00636710"/>
    <w:rsid w:val="006368C4"/>
    <w:rsid w:val="006372F2"/>
    <w:rsid w:val="006452CA"/>
    <w:rsid w:val="00650B70"/>
    <w:rsid w:val="00654B1B"/>
    <w:rsid w:val="00657CAE"/>
    <w:rsid w:val="0066295C"/>
    <w:rsid w:val="0066571A"/>
    <w:rsid w:val="00666D20"/>
    <w:rsid w:val="00666E4A"/>
    <w:rsid w:val="00670795"/>
    <w:rsid w:val="00672A6B"/>
    <w:rsid w:val="00675C75"/>
    <w:rsid w:val="00681DF7"/>
    <w:rsid w:val="00682F77"/>
    <w:rsid w:val="00684C3C"/>
    <w:rsid w:val="00684CA6"/>
    <w:rsid w:val="0068796D"/>
    <w:rsid w:val="006911AD"/>
    <w:rsid w:val="00693683"/>
    <w:rsid w:val="006A39B0"/>
    <w:rsid w:val="006A6C4A"/>
    <w:rsid w:val="006B021A"/>
    <w:rsid w:val="006B382F"/>
    <w:rsid w:val="006C0628"/>
    <w:rsid w:val="006C28C7"/>
    <w:rsid w:val="006C3036"/>
    <w:rsid w:val="006C4F0C"/>
    <w:rsid w:val="006C6B7B"/>
    <w:rsid w:val="006C7A83"/>
    <w:rsid w:val="006D0D40"/>
    <w:rsid w:val="006D23C8"/>
    <w:rsid w:val="006D37E8"/>
    <w:rsid w:val="006E060E"/>
    <w:rsid w:val="006E66F0"/>
    <w:rsid w:val="006E7E1B"/>
    <w:rsid w:val="006F5F77"/>
    <w:rsid w:val="00704610"/>
    <w:rsid w:val="00706205"/>
    <w:rsid w:val="0071059E"/>
    <w:rsid w:val="00713470"/>
    <w:rsid w:val="00713E6D"/>
    <w:rsid w:val="00720E5F"/>
    <w:rsid w:val="00721C01"/>
    <w:rsid w:val="00732458"/>
    <w:rsid w:val="00732ECC"/>
    <w:rsid w:val="00734C5B"/>
    <w:rsid w:val="007359E0"/>
    <w:rsid w:val="0073603A"/>
    <w:rsid w:val="00740E3A"/>
    <w:rsid w:val="00744030"/>
    <w:rsid w:val="0074646C"/>
    <w:rsid w:val="007549DD"/>
    <w:rsid w:val="00755EEF"/>
    <w:rsid w:val="0075781A"/>
    <w:rsid w:val="007606EA"/>
    <w:rsid w:val="0076523D"/>
    <w:rsid w:val="007657E3"/>
    <w:rsid w:val="00767ADC"/>
    <w:rsid w:val="00772230"/>
    <w:rsid w:val="00776538"/>
    <w:rsid w:val="00783197"/>
    <w:rsid w:val="0078701F"/>
    <w:rsid w:val="00791F5B"/>
    <w:rsid w:val="00795ABB"/>
    <w:rsid w:val="00796CEC"/>
    <w:rsid w:val="007B43BD"/>
    <w:rsid w:val="007B7D7B"/>
    <w:rsid w:val="007C1397"/>
    <w:rsid w:val="007C1F66"/>
    <w:rsid w:val="007C4749"/>
    <w:rsid w:val="007C6729"/>
    <w:rsid w:val="007D0248"/>
    <w:rsid w:val="007D063D"/>
    <w:rsid w:val="007D427B"/>
    <w:rsid w:val="007D4907"/>
    <w:rsid w:val="007D578B"/>
    <w:rsid w:val="007E0397"/>
    <w:rsid w:val="007E1CB0"/>
    <w:rsid w:val="007F143A"/>
    <w:rsid w:val="007F184E"/>
    <w:rsid w:val="007F43FA"/>
    <w:rsid w:val="007F5F91"/>
    <w:rsid w:val="00800508"/>
    <w:rsid w:val="008005F1"/>
    <w:rsid w:val="008024E6"/>
    <w:rsid w:val="0080691C"/>
    <w:rsid w:val="00810A76"/>
    <w:rsid w:val="00811E9B"/>
    <w:rsid w:val="00815107"/>
    <w:rsid w:val="00816DEE"/>
    <w:rsid w:val="008175AE"/>
    <w:rsid w:val="008201E6"/>
    <w:rsid w:val="00820FD3"/>
    <w:rsid w:val="008213C3"/>
    <w:rsid w:val="00824DB6"/>
    <w:rsid w:val="0083025C"/>
    <w:rsid w:val="0083199E"/>
    <w:rsid w:val="00842D73"/>
    <w:rsid w:val="008461F7"/>
    <w:rsid w:val="00846315"/>
    <w:rsid w:val="0085713D"/>
    <w:rsid w:val="0086597E"/>
    <w:rsid w:val="00870AF1"/>
    <w:rsid w:val="00874F44"/>
    <w:rsid w:val="008772E9"/>
    <w:rsid w:val="00880028"/>
    <w:rsid w:val="008834CE"/>
    <w:rsid w:val="00883AAA"/>
    <w:rsid w:val="00884E64"/>
    <w:rsid w:val="008877EE"/>
    <w:rsid w:val="00887815"/>
    <w:rsid w:val="00890A1C"/>
    <w:rsid w:val="00891063"/>
    <w:rsid w:val="00892415"/>
    <w:rsid w:val="00892941"/>
    <w:rsid w:val="00894D25"/>
    <w:rsid w:val="00896301"/>
    <w:rsid w:val="00897717"/>
    <w:rsid w:val="008A1087"/>
    <w:rsid w:val="008A3FEB"/>
    <w:rsid w:val="008A48DC"/>
    <w:rsid w:val="008B5186"/>
    <w:rsid w:val="008C4B18"/>
    <w:rsid w:val="008C62C6"/>
    <w:rsid w:val="008D0A05"/>
    <w:rsid w:val="008D2CD6"/>
    <w:rsid w:val="008D784B"/>
    <w:rsid w:val="008D7F9D"/>
    <w:rsid w:val="008E1880"/>
    <w:rsid w:val="008E333C"/>
    <w:rsid w:val="008F2633"/>
    <w:rsid w:val="008F4E5F"/>
    <w:rsid w:val="008F5502"/>
    <w:rsid w:val="008F6467"/>
    <w:rsid w:val="009004E0"/>
    <w:rsid w:val="0090118F"/>
    <w:rsid w:val="009022CA"/>
    <w:rsid w:val="0090292F"/>
    <w:rsid w:val="0090306E"/>
    <w:rsid w:val="0091253C"/>
    <w:rsid w:val="0091297D"/>
    <w:rsid w:val="00913E37"/>
    <w:rsid w:val="00920C60"/>
    <w:rsid w:val="009233EC"/>
    <w:rsid w:val="00926525"/>
    <w:rsid w:val="00926C2E"/>
    <w:rsid w:val="00930BD0"/>
    <w:rsid w:val="00933302"/>
    <w:rsid w:val="0094325A"/>
    <w:rsid w:val="00947B4A"/>
    <w:rsid w:val="0095386A"/>
    <w:rsid w:val="009555E0"/>
    <w:rsid w:val="0095641D"/>
    <w:rsid w:val="00957813"/>
    <w:rsid w:val="00957BDE"/>
    <w:rsid w:val="00963429"/>
    <w:rsid w:val="009637B2"/>
    <w:rsid w:val="00966360"/>
    <w:rsid w:val="00971CE4"/>
    <w:rsid w:val="00971F56"/>
    <w:rsid w:val="00972E5D"/>
    <w:rsid w:val="00975A2C"/>
    <w:rsid w:val="009845BB"/>
    <w:rsid w:val="00985393"/>
    <w:rsid w:val="00987EFA"/>
    <w:rsid w:val="00990A05"/>
    <w:rsid w:val="009913E8"/>
    <w:rsid w:val="00996D08"/>
    <w:rsid w:val="009A0109"/>
    <w:rsid w:val="009A2BB0"/>
    <w:rsid w:val="009A2F98"/>
    <w:rsid w:val="009A5560"/>
    <w:rsid w:val="009A7066"/>
    <w:rsid w:val="009B7197"/>
    <w:rsid w:val="009B71E9"/>
    <w:rsid w:val="009C1D8E"/>
    <w:rsid w:val="009C2204"/>
    <w:rsid w:val="009C6428"/>
    <w:rsid w:val="009D4F77"/>
    <w:rsid w:val="009D62C7"/>
    <w:rsid w:val="009E0495"/>
    <w:rsid w:val="009E770E"/>
    <w:rsid w:val="009F2086"/>
    <w:rsid w:val="009F6092"/>
    <w:rsid w:val="009F7852"/>
    <w:rsid w:val="00A176B3"/>
    <w:rsid w:val="00A262F3"/>
    <w:rsid w:val="00A30BCF"/>
    <w:rsid w:val="00A3125B"/>
    <w:rsid w:val="00A35C23"/>
    <w:rsid w:val="00A36505"/>
    <w:rsid w:val="00A46306"/>
    <w:rsid w:val="00A47ED7"/>
    <w:rsid w:val="00A51B17"/>
    <w:rsid w:val="00A52F99"/>
    <w:rsid w:val="00A5560D"/>
    <w:rsid w:val="00A67E04"/>
    <w:rsid w:val="00A735A0"/>
    <w:rsid w:val="00A7481C"/>
    <w:rsid w:val="00A75692"/>
    <w:rsid w:val="00A815F6"/>
    <w:rsid w:val="00A90071"/>
    <w:rsid w:val="00A92287"/>
    <w:rsid w:val="00A939FF"/>
    <w:rsid w:val="00A96C53"/>
    <w:rsid w:val="00A97EC5"/>
    <w:rsid w:val="00AA25EC"/>
    <w:rsid w:val="00AA2CD5"/>
    <w:rsid w:val="00AB1C21"/>
    <w:rsid w:val="00AB2B85"/>
    <w:rsid w:val="00AB395C"/>
    <w:rsid w:val="00AB4561"/>
    <w:rsid w:val="00AB7132"/>
    <w:rsid w:val="00AC399D"/>
    <w:rsid w:val="00AC5AFE"/>
    <w:rsid w:val="00AD1EB6"/>
    <w:rsid w:val="00AD5E6A"/>
    <w:rsid w:val="00AD66F3"/>
    <w:rsid w:val="00AE1B22"/>
    <w:rsid w:val="00AE1D96"/>
    <w:rsid w:val="00AE3652"/>
    <w:rsid w:val="00AE5B95"/>
    <w:rsid w:val="00AE7451"/>
    <w:rsid w:val="00AF22EA"/>
    <w:rsid w:val="00AF36BD"/>
    <w:rsid w:val="00AF4037"/>
    <w:rsid w:val="00B0160A"/>
    <w:rsid w:val="00B04EEA"/>
    <w:rsid w:val="00B071D5"/>
    <w:rsid w:val="00B12769"/>
    <w:rsid w:val="00B12853"/>
    <w:rsid w:val="00B13C55"/>
    <w:rsid w:val="00B13C64"/>
    <w:rsid w:val="00B16284"/>
    <w:rsid w:val="00B211C1"/>
    <w:rsid w:val="00B23ADF"/>
    <w:rsid w:val="00B24248"/>
    <w:rsid w:val="00B24564"/>
    <w:rsid w:val="00B24ABE"/>
    <w:rsid w:val="00B2613A"/>
    <w:rsid w:val="00B31D47"/>
    <w:rsid w:val="00B31E35"/>
    <w:rsid w:val="00B3215A"/>
    <w:rsid w:val="00B411D3"/>
    <w:rsid w:val="00B41BE9"/>
    <w:rsid w:val="00B47008"/>
    <w:rsid w:val="00B54129"/>
    <w:rsid w:val="00B54F7C"/>
    <w:rsid w:val="00B60B59"/>
    <w:rsid w:val="00B65512"/>
    <w:rsid w:val="00B65EDE"/>
    <w:rsid w:val="00B71B14"/>
    <w:rsid w:val="00B778E9"/>
    <w:rsid w:val="00B848CC"/>
    <w:rsid w:val="00B87170"/>
    <w:rsid w:val="00B90DA4"/>
    <w:rsid w:val="00B937EA"/>
    <w:rsid w:val="00B9397F"/>
    <w:rsid w:val="00B93B80"/>
    <w:rsid w:val="00B94758"/>
    <w:rsid w:val="00BA1153"/>
    <w:rsid w:val="00BA2D65"/>
    <w:rsid w:val="00BA39AD"/>
    <w:rsid w:val="00BA3FFD"/>
    <w:rsid w:val="00BA55B4"/>
    <w:rsid w:val="00BA688D"/>
    <w:rsid w:val="00BB0B24"/>
    <w:rsid w:val="00BB247C"/>
    <w:rsid w:val="00BB7942"/>
    <w:rsid w:val="00BB7CF7"/>
    <w:rsid w:val="00BC2917"/>
    <w:rsid w:val="00BC29F1"/>
    <w:rsid w:val="00BD3F3C"/>
    <w:rsid w:val="00BD482A"/>
    <w:rsid w:val="00BD5090"/>
    <w:rsid w:val="00BD74CA"/>
    <w:rsid w:val="00BE161C"/>
    <w:rsid w:val="00BE666B"/>
    <w:rsid w:val="00BF489F"/>
    <w:rsid w:val="00C00E88"/>
    <w:rsid w:val="00C013B7"/>
    <w:rsid w:val="00C014FA"/>
    <w:rsid w:val="00C01F0E"/>
    <w:rsid w:val="00C059D0"/>
    <w:rsid w:val="00C10FE7"/>
    <w:rsid w:val="00C16EBB"/>
    <w:rsid w:val="00C203FE"/>
    <w:rsid w:val="00C20782"/>
    <w:rsid w:val="00C20E22"/>
    <w:rsid w:val="00C22D50"/>
    <w:rsid w:val="00C26CBC"/>
    <w:rsid w:val="00C35E85"/>
    <w:rsid w:val="00C37CBF"/>
    <w:rsid w:val="00C52FD2"/>
    <w:rsid w:val="00C55A63"/>
    <w:rsid w:val="00C61FE6"/>
    <w:rsid w:val="00C637C6"/>
    <w:rsid w:val="00C64840"/>
    <w:rsid w:val="00C65D1B"/>
    <w:rsid w:val="00C65EDD"/>
    <w:rsid w:val="00C665D5"/>
    <w:rsid w:val="00C74C48"/>
    <w:rsid w:val="00C805C3"/>
    <w:rsid w:val="00C840E9"/>
    <w:rsid w:val="00C860CF"/>
    <w:rsid w:val="00C91253"/>
    <w:rsid w:val="00C92B80"/>
    <w:rsid w:val="00C93C86"/>
    <w:rsid w:val="00CB147F"/>
    <w:rsid w:val="00CB1DB2"/>
    <w:rsid w:val="00CB6653"/>
    <w:rsid w:val="00CC00BF"/>
    <w:rsid w:val="00CC2633"/>
    <w:rsid w:val="00CC5EA8"/>
    <w:rsid w:val="00CC73E4"/>
    <w:rsid w:val="00CD1D96"/>
    <w:rsid w:val="00CD2F4B"/>
    <w:rsid w:val="00CE4360"/>
    <w:rsid w:val="00CE4988"/>
    <w:rsid w:val="00CF0DFE"/>
    <w:rsid w:val="00CF57B0"/>
    <w:rsid w:val="00CF7944"/>
    <w:rsid w:val="00CF7EAF"/>
    <w:rsid w:val="00D02597"/>
    <w:rsid w:val="00D06158"/>
    <w:rsid w:val="00D14193"/>
    <w:rsid w:val="00D150A3"/>
    <w:rsid w:val="00D15694"/>
    <w:rsid w:val="00D16919"/>
    <w:rsid w:val="00D26452"/>
    <w:rsid w:val="00D30D8F"/>
    <w:rsid w:val="00D348F7"/>
    <w:rsid w:val="00D37469"/>
    <w:rsid w:val="00D437EC"/>
    <w:rsid w:val="00D448B9"/>
    <w:rsid w:val="00D50813"/>
    <w:rsid w:val="00D53F76"/>
    <w:rsid w:val="00D56BFC"/>
    <w:rsid w:val="00D638A4"/>
    <w:rsid w:val="00D77FDE"/>
    <w:rsid w:val="00D90248"/>
    <w:rsid w:val="00D92D5F"/>
    <w:rsid w:val="00DA021B"/>
    <w:rsid w:val="00DA7E9A"/>
    <w:rsid w:val="00DB3909"/>
    <w:rsid w:val="00DB60AE"/>
    <w:rsid w:val="00DB65DC"/>
    <w:rsid w:val="00DD4E98"/>
    <w:rsid w:val="00DD5F96"/>
    <w:rsid w:val="00DE2817"/>
    <w:rsid w:val="00DE31BC"/>
    <w:rsid w:val="00DE57C0"/>
    <w:rsid w:val="00DF042B"/>
    <w:rsid w:val="00DF0897"/>
    <w:rsid w:val="00DF28C6"/>
    <w:rsid w:val="00DF47BE"/>
    <w:rsid w:val="00DF6CDD"/>
    <w:rsid w:val="00E01510"/>
    <w:rsid w:val="00E02BC2"/>
    <w:rsid w:val="00E03B87"/>
    <w:rsid w:val="00E0593D"/>
    <w:rsid w:val="00E077DA"/>
    <w:rsid w:val="00E11B4B"/>
    <w:rsid w:val="00E140F3"/>
    <w:rsid w:val="00E20925"/>
    <w:rsid w:val="00E231F9"/>
    <w:rsid w:val="00E23AE1"/>
    <w:rsid w:val="00E3560B"/>
    <w:rsid w:val="00E4028B"/>
    <w:rsid w:val="00E41754"/>
    <w:rsid w:val="00E41E98"/>
    <w:rsid w:val="00E43903"/>
    <w:rsid w:val="00E443D0"/>
    <w:rsid w:val="00E45A72"/>
    <w:rsid w:val="00E50150"/>
    <w:rsid w:val="00E52D66"/>
    <w:rsid w:val="00E53357"/>
    <w:rsid w:val="00E53E44"/>
    <w:rsid w:val="00E55612"/>
    <w:rsid w:val="00E60276"/>
    <w:rsid w:val="00E733BC"/>
    <w:rsid w:val="00E7484E"/>
    <w:rsid w:val="00E77EC3"/>
    <w:rsid w:val="00E77EFA"/>
    <w:rsid w:val="00E90C0D"/>
    <w:rsid w:val="00E910DC"/>
    <w:rsid w:val="00E92F45"/>
    <w:rsid w:val="00E9359D"/>
    <w:rsid w:val="00E94367"/>
    <w:rsid w:val="00E94FB0"/>
    <w:rsid w:val="00E97743"/>
    <w:rsid w:val="00EB0AF3"/>
    <w:rsid w:val="00EB5CA3"/>
    <w:rsid w:val="00EB66B5"/>
    <w:rsid w:val="00EC2343"/>
    <w:rsid w:val="00EC235A"/>
    <w:rsid w:val="00EC53B8"/>
    <w:rsid w:val="00EC6D56"/>
    <w:rsid w:val="00ED1D1B"/>
    <w:rsid w:val="00ED2977"/>
    <w:rsid w:val="00ED6720"/>
    <w:rsid w:val="00EE51C0"/>
    <w:rsid w:val="00EE5BE6"/>
    <w:rsid w:val="00EE73CD"/>
    <w:rsid w:val="00EE7FBD"/>
    <w:rsid w:val="00EF2800"/>
    <w:rsid w:val="00EF6351"/>
    <w:rsid w:val="00EF6D9F"/>
    <w:rsid w:val="00EF7E0E"/>
    <w:rsid w:val="00EF7E29"/>
    <w:rsid w:val="00F04F29"/>
    <w:rsid w:val="00F1049E"/>
    <w:rsid w:val="00F1092B"/>
    <w:rsid w:val="00F12D9A"/>
    <w:rsid w:val="00F1590B"/>
    <w:rsid w:val="00F16B69"/>
    <w:rsid w:val="00F217EF"/>
    <w:rsid w:val="00F23497"/>
    <w:rsid w:val="00F2357B"/>
    <w:rsid w:val="00F24109"/>
    <w:rsid w:val="00F27893"/>
    <w:rsid w:val="00F302FF"/>
    <w:rsid w:val="00F30836"/>
    <w:rsid w:val="00F32B30"/>
    <w:rsid w:val="00F40452"/>
    <w:rsid w:val="00F4295B"/>
    <w:rsid w:val="00F43A05"/>
    <w:rsid w:val="00F4477E"/>
    <w:rsid w:val="00F47859"/>
    <w:rsid w:val="00F53DCA"/>
    <w:rsid w:val="00F5499C"/>
    <w:rsid w:val="00F559F5"/>
    <w:rsid w:val="00F64772"/>
    <w:rsid w:val="00F66091"/>
    <w:rsid w:val="00F736A9"/>
    <w:rsid w:val="00F76613"/>
    <w:rsid w:val="00F86002"/>
    <w:rsid w:val="00F86295"/>
    <w:rsid w:val="00F86EA4"/>
    <w:rsid w:val="00F90B99"/>
    <w:rsid w:val="00F927DB"/>
    <w:rsid w:val="00FA61B9"/>
    <w:rsid w:val="00FA7816"/>
    <w:rsid w:val="00FB34D2"/>
    <w:rsid w:val="00FB3EB3"/>
    <w:rsid w:val="00FB4078"/>
    <w:rsid w:val="00FC1CBC"/>
    <w:rsid w:val="00FC2D7A"/>
    <w:rsid w:val="00FC417A"/>
    <w:rsid w:val="00FC5761"/>
    <w:rsid w:val="00FC6793"/>
    <w:rsid w:val="00FC7E3E"/>
    <w:rsid w:val="00FD0568"/>
    <w:rsid w:val="00FD0DBE"/>
    <w:rsid w:val="00FD1219"/>
    <w:rsid w:val="00FD35B4"/>
    <w:rsid w:val="00FD6D52"/>
    <w:rsid w:val="00FE3CF3"/>
    <w:rsid w:val="00FE679B"/>
    <w:rsid w:val="00FF09BE"/>
    <w:rsid w:val="00FF2B58"/>
    <w:rsid w:val="00FF6884"/>
    <w:rsid w:val="00FF6B13"/>
    <w:rsid w:val="00FF7F5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68733"/>
  <w15:docId w15:val="{21A65CFD-4B49-4B21-B9A2-9BC1C46BE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597"/>
    <w:pPr>
      <w:spacing w:after="0" w:line="240" w:lineRule="auto"/>
    </w:pPr>
    <w:rPr>
      <w:rFonts w:ascii="Times New Roman" w:eastAsia="Times New Roman" w:hAnsi="Times New Roman" w:cs="Times New Roman"/>
      <w:sz w:val="20"/>
      <w:szCs w:val="20"/>
      <w:lang w:val="es-ES_tradnl" w:eastAsia="es-ES"/>
    </w:rPr>
  </w:style>
  <w:style w:type="paragraph" w:styleId="Ttulo2">
    <w:name w:val="heading 2"/>
    <w:basedOn w:val="Normal"/>
    <w:next w:val="Normal"/>
    <w:link w:val="Ttulo2Car"/>
    <w:qFormat/>
    <w:rsid w:val="004C0C3C"/>
    <w:pPr>
      <w:keepNext/>
      <w:ind w:left="708"/>
      <w:outlineLvl w:val="1"/>
    </w:pPr>
    <w:rPr>
      <w:b/>
      <w:bCs/>
      <w:sz w:val="24"/>
      <w:szCs w:val="24"/>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unhideWhenUsed/>
    <w:rsid w:val="00D02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lang w:val="es-EC" w:eastAsia="es-EC"/>
    </w:rPr>
  </w:style>
  <w:style w:type="character" w:customStyle="1" w:styleId="HTMLconformatoprevioCar">
    <w:name w:val="HTML con formato previo Car"/>
    <w:basedOn w:val="Fuentedeprrafopredeter"/>
    <w:link w:val="HTMLconformatoprevio"/>
    <w:uiPriority w:val="99"/>
    <w:rsid w:val="00D02597"/>
    <w:rPr>
      <w:rFonts w:ascii="Courier New" w:eastAsia="Calibri" w:hAnsi="Courier New" w:cs="Courier New"/>
      <w:color w:val="000000"/>
      <w:sz w:val="20"/>
      <w:szCs w:val="20"/>
      <w:lang w:eastAsia="es-EC"/>
    </w:rPr>
  </w:style>
  <w:style w:type="paragraph" w:styleId="Prrafodelista">
    <w:name w:val="List Paragraph"/>
    <w:aliases w:val="TIT 2 IND,Titulo 1,Texto,List Paragraph1,Lista vistosa - Énfasis 11,Capítulo"/>
    <w:basedOn w:val="Normal"/>
    <w:link w:val="PrrafodelistaCar"/>
    <w:uiPriority w:val="34"/>
    <w:qFormat/>
    <w:rsid w:val="003B1318"/>
    <w:pPr>
      <w:ind w:left="720"/>
      <w:contextualSpacing/>
    </w:pPr>
  </w:style>
  <w:style w:type="character" w:styleId="Hipervnculo">
    <w:name w:val="Hyperlink"/>
    <w:basedOn w:val="Fuentedeprrafopredeter"/>
    <w:uiPriority w:val="99"/>
    <w:unhideWhenUsed/>
    <w:rsid w:val="00926C2E"/>
    <w:rPr>
      <w:color w:val="0000FF"/>
      <w:u w:val="single"/>
    </w:rPr>
  </w:style>
  <w:style w:type="paragraph" w:styleId="Textodeglobo">
    <w:name w:val="Balloon Text"/>
    <w:basedOn w:val="Normal"/>
    <w:link w:val="TextodegloboCar"/>
    <w:uiPriority w:val="99"/>
    <w:semiHidden/>
    <w:unhideWhenUsed/>
    <w:rsid w:val="00926C2E"/>
    <w:rPr>
      <w:rFonts w:ascii="Tahoma" w:hAnsi="Tahoma" w:cs="Tahoma"/>
      <w:sz w:val="16"/>
      <w:szCs w:val="16"/>
    </w:rPr>
  </w:style>
  <w:style w:type="character" w:customStyle="1" w:styleId="TextodegloboCar">
    <w:name w:val="Texto de globo Car"/>
    <w:basedOn w:val="Fuentedeprrafopredeter"/>
    <w:link w:val="Textodeglobo"/>
    <w:uiPriority w:val="99"/>
    <w:semiHidden/>
    <w:rsid w:val="00926C2E"/>
    <w:rPr>
      <w:rFonts w:ascii="Tahoma" w:eastAsia="Times New Roman" w:hAnsi="Tahoma" w:cs="Tahoma"/>
      <w:sz w:val="16"/>
      <w:szCs w:val="16"/>
      <w:lang w:val="es-ES_tradnl" w:eastAsia="es-ES"/>
    </w:rPr>
  </w:style>
  <w:style w:type="paragraph" w:styleId="Sinespaciado">
    <w:name w:val="No Spacing"/>
    <w:uiPriority w:val="1"/>
    <w:qFormat/>
    <w:rsid w:val="00C26CBC"/>
    <w:pPr>
      <w:spacing w:after="0" w:line="240" w:lineRule="auto"/>
    </w:pPr>
    <w:rPr>
      <w:rFonts w:ascii="Calibri" w:eastAsia="Calibri" w:hAnsi="Calibri" w:cs="Times New Roman"/>
    </w:rPr>
  </w:style>
  <w:style w:type="paragraph" w:styleId="Textoindependiente2">
    <w:name w:val="Body Text 2"/>
    <w:basedOn w:val="Normal"/>
    <w:link w:val="Textoindependiente2Car"/>
    <w:rsid w:val="003545B2"/>
    <w:pPr>
      <w:jc w:val="both"/>
    </w:pPr>
    <w:rPr>
      <w:rFonts w:ascii="Tahoma" w:hAnsi="Tahoma" w:cs="Tahoma"/>
      <w:b/>
      <w:bCs/>
      <w:sz w:val="24"/>
      <w:szCs w:val="24"/>
      <w:lang w:val="en-US"/>
    </w:rPr>
  </w:style>
  <w:style w:type="character" w:customStyle="1" w:styleId="Textoindependiente2Car">
    <w:name w:val="Texto independiente 2 Car"/>
    <w:basedOn w:val="Fuentedeprrafopredeter"/>
    <w:link w:val="Textoindependiente2"/>
    <w:rsid w:val="003545B2"/>
    <w:rPr>
      <w:rFonts w:ascii="Tahoma" w:eastAsia="Times New Roman" w:hAnsi="Tahoma" w:cs="Tahoma"/>
      <w:b/>
      <w:bCs/>
      <w:sz w:val="24"/>
      <w:szCs w:val="24"/>
      <w:lang w:val="en-US" w:eastAsia="es-ES"/>
    </w:rPr>
  </w:style>
  <w:style w:type="paragraph" w:styleId="Textoindependiente">
    <w:name w:val="Body Text"/>
    <w:basedOn w:val="Normal"/>
    <w:link w:val="TextoindependienteCar"/>
    <w:uiPriority w:val="99"/>
    <w:unhideWhenUsed/>
    <w:rsid w:val="00EB5CA3"/>
    <w:pPr>
      <w:spacing w:after="120"/>
    </w:pPr>
  </w:style>
  <w:style w:type="character" w:customStyle="1" w:styleId="TextoindependienteCar">
    <w:name w:val="Texto independiente Car"/>
    <w:basedOn w:val="Fuentedeprrafopredeter"/>
    <w:link w:val="Textoindependiente"/>
    <w:uiPriority w:val="99"/>
    <w:rsid w:val="00EB5CA3"/>
    <w:rPr>
      <w:rFonts w:ascii="Times New Roman" w:eastAsia="Times New Roman" w:hAnsi="Times New Roman" w:cs="Times New Roman"/>
      <w:sz w:val="20"/>
      <w:szCs w:val="20"/>
      <w:lang w:val="es-ES_tradnl" w:eastAsia="es-ES"/>
    </w:rPr>
  </w:style>
  <w:style w:type="character" w:customStyle="1" w:styleId="Ttulo2Car">
    <w:name w:val="Título 2 Car"/>
    <w:basedOn w:val="Fuentedeprrafopredeter"/>
    <w:link w:val="Ttulo2"/>
    <w:rsid w:val="004C0C3C"/>
    <w:rPr>
      <w:rFonts w:ascii="Times New Roman" w:eastAsia="Times New Roman" w:hAnsi="Times New Roman" w:cs="Times New Roman"/>
      <w:b/>
      <w:bCs/>
      <w:sz w:val="24"/>
      <w:szCs w:val="24"/>
      <w:lang w:eastAsia="es-ES"/>
    </w:rPr>
  </w:style>
  <w:style w:type="paragraph" w:styleId="Encabezado">
    <w:name w:val="header"/>
    <w:basedOn w:val="Normal"/>
    <w:link w:val="EncabezadoCar"/>
    <w:uiPriority w:val="99"/>
    <w:semiHidden/>
    <w:unhideWhenUsed/>
    <w:rsid w:val="004A565B"/>
    <w:pPr>
      <w:tabs>
        <w:tab w:val="center" w:pos="4419"/>
        <w:tab w:val="right" w:pos="8838"/>
      </w:tabs>
    </w:pPr>
  </w:style>
  <w:style w:type="character" w:customStyle="1" w:styleId="EncabezadoCar">
    <w:name w:val="Encabezado Car"/>
    <w:basedOn w:val="Fuentedeprrafopredeter"/>
    <w:link w:val="Encabezado"/>
    <w:uiPriority w:val="99"/>
    <w:semiHidden/>
    <w:rsid w:val="004A565B"/>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semiHidden/>
    <w:unhideWhenUsed/>
    <w:rsid w:val="004A565B"/>
    <w:pPr>
      <w:tabs>
        <w:tab w:val="center" w:pos="4419"/>
        <w:tab w:val="right" w:pos="8838"/>
      </w:tabs>
    </w:pPr>
  </w:style>
  <w:style w:type="character" w:customStyle="1" w:styleId="PiedepginaCar">
    <w:name w:val="Pie de página Car"/>
    <w:basedOn w:val="Fuentedeprrafopredeter"/>
    <w:link w:val="Piedepgina"/>
    <w:uiPriority w:val="99"/>
    <w:semiHidden/>
    <w:rsid w:val="004A565B"/>
    <w:rPr>
      <w:rFonts w:ascii="Times New Roman" w:eastAsia="Times New Roman" w:hAnsi="Times New Roman" w:cs="Times New Roman"/>
      <w:sz w:val="20"/>
      <w:szCs w:val="20"/>
      <w:lang w:val="es-ES_tradnl" w:eastAsia="es-ES"/>
    </w:rPr>
  </w:style>
  <w:style w:type="paragraph" w:customStyle="1" w:styleId="Textosinformato1">
    <w:name w:val="Texto sin formato1"/>
    <w:basedOn w:val="Normal"/>
    <w:rsid w:val="00266E78"/>
    <w:pPr>
      <w:widowControl w:val="0"/>
    </w:pPr>
    <w:rPr>
      <w:rFonts w:ascii="Courier New" w:hAnsi="Courier New"/>
      <w:lang w:val="es-EC"/>
    </w:rPr>
  </w:style>
  <w:style w:type="paragraph" w:customStyle="1" w:styleId="Default">
    <w:name w:val="Default"/>
    <w:rsid w:val="00AB1C21"/>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308">
    <w:name w:val="308"/>
    <w:basedOn w:val="Normal"/>
    <w:rsid w:val="00F86002"/>
    <w:rPr>
      <w:snapToGrid w:val="0"/>
      <w:lang w:val="en-US"/>
    </w:rPr>
  </w:style>
  <w:style w:type="paragraph" w:customStyle="1" w:styleId="Textopredeterminado">
    <w:name w:val="Texto predeterminado"/>
    <w:basedOn w:val="Normal"/>
    <w:rsid w:val="00DB60AE"/>
    <w:rPr>
      <w:rFonts w:eastAsiaTheme="minorHAnsi"/>
      <w:sz w:val="24"/>
      <w:szCs w:val="24"/>
      <w:lang w:val="es-EC" w:eastAsia="es-EC"/>
    </w:rPr>
  </w:style>
  <w:style w:type="character" w:customStyle="1" w:styleId="PrrafodelistaCar">
    <w:name w:val="Párrafo de lista Car"/>
    <w:aliases w:val="TIT 2 IND Car,Titulo 1 Car,Texto Car,List Paragraph1 Car,Lista vistosa - Énfasis 11 Car,Capítulo Car"/>
    <w:link w:val="Prrafodelista"/>
    <w:uiPriority w:val="34"/>
    <w:rsid w:val="00E140F3"/>
    <w:rPr>
      <w:rFonts w:ascii="Times New Roman" w:eastAsia="Times New Roman" w:hAnsi="Times New Roman" w:cs="Times New Roman"/>
      <w:sz w:val="20"/>
      <w:szCs w:val="20"/>
      <w:lang w:val="es-ES_tradnl" w:eastAsia="es-ES"/>
    </w:rPr>
  </w:style>
  <w:style w:type="character" w:customStyle="1" w:styleId="InitialStyle">
    <w:name w:val="InitialStyle"/>
    <w:rsid w:val="00FD1219"/>
    <w:rPr>
      <w:rFonts w:ascii="Times New Roman" w:hAnsi="Times New Roman"/>
      <w:color w:val="auto"/>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196">
      <w:bodyDiv w:val="1"/>
      <w:marLeft w:val="0"/>
      <w:marRight w:val="0"/>
      <w:marTop w:val="0"/>
      <w:marBottom w:val="0"/>
      <w:divBdr>
        <w:top w:val="none" w:sz="0" w:space="0" w:color="auto"/>
        <w:left w:val="none" w:sz="0" w:space="0" w:color="auto"/>
        <w:bottom w:val="none" w:sz="0" w:space="0" w:color="auto"/>
        <w:right w:val="none" w:sz="0" w:space="0" w:color="auto"/>
      </w:divBdr>
    </w:div>
    <w:div w:id="9988515">
      <w:bodyDiv w:val="1"/>
      <w:marLeft w:val="0"/>
      <w:marRight w:val="0"/>
      <w:marTop w:val="0"/>
      <w:marBottom w:val="0"/>
      <w:divBdr>
        <w:top w:val="none" w:sz="0" w:space="0" w:color="auto"/>
        <w:left w:val="none" w:sz="0" w:space="0" w:color="auto"/>
        <w:bottom w:val="none" w:sz="0" w:space="0" w:color="auto"/>
        <w:right w:val="none" w:sz="0" w:space="0" w:color="auto"/>
      </w:divBdr>
    </w:div>
    <w:div w:id="30761991">
      <w:bodyDiv w:val="1"/>
      <w:marLeft w:val="0"/>
      <w:marRight w:val="0"/>
      <w:marTop w:val="0"/>
      <w:marBottom w:val="0"/>
      <w:divBdr>
        <w:top w:val="none" w:sz="0" w:space="0" w:color="auto"/>
        <w:left w:val="none" w:sz="0" w:space="0" w:color="auto"/>
        <w:bottom w:val="none" w:sz="0" w:space="0" w:color="auto"/>
        <w:right w:val="none" w:sz="0" w:space="0" w:color="auto"/>
      </w:divBdr>
    </w:div>
    <w:div w:id="51540218">
      <w:bodyDiv w:val="1"/>
      <w:marLeft w:val="0"/>
      <w:marRight w:val="0"/>
      <w:marTop w:val="0"/>
      <w:marBottom w:val="0"/>
      <w:divBdr>
        <w:top w:val="none" w:sz="0" w:space="0" w:color="auto"/>
        <w:left w:val="none" w:sz="0" w:space="0" w:color="auto"/>
        <w:bottom w:val="none" w:sz="0" w:space="0" w:color="auto"/>
        <w:right w:val="none" w:sz="0" w:space="0" w:color="auto"/>
      </w:divBdr>
    </w:div>
    <w:div w:id="53702841">
      <w:bodyDiv w:val="1"/>
      <w:marLeft w:val="0"/>
      <w:marRight w:val="0"/>
      <w:marTop w:val="0"/>
      <w:marBottom w:val="0"/>
      <w:divBdr>
        <w:top w:val="none" w:sz="0" w:space="0" w:color="auto"/>
        <w:left w:val="none" w:sz="0" w:space="0" w:color="auto"/>
        <w:bottom w:val="none" w:sz="0" w:space="0" w:color="auto"/>
        <w:right w:val="none" w:sz="0" w:space="0" w:color="auto"/>
      </w:divBdr>
    </w:div>
    <w:div w:id="61342261">
      <w:bodyDiv w:val="1"/>
      <w:marLeft w:val="0"/>
      <w:marRight w:val="0"/>
      <w:marTop w:val="0"/>
      <w:marBottom w:val="0"/>
      <w:divBdr>
        <w:top w:val="none" w:sz="0" w:space="0" w:color="auto"/>
        <w:left w:val="none" w:sz="0" w:space="0" w:color="auto"/>
        <w:bottom w:val="none" w:sz="0" w:space="0" w:color="auto"/>
        <w:right w:val="none" w:sz="0" w:space="0" w:color="auto"/>
      </w:divBdr>
    </w:div>
    <w:div w:id="74326064">
      <w:bodyDiv w:val="1"/>
      <w:marLeft w:val="0"/>
      <w:marRight w:val="0"/>
      <w:marTop w:val="0"/>
      <w:marBottom w:val="0"/>
      <w:divBdr>
        <w:top w:val="none" w:sz="0" w:space="0" w:color="auto"/>
        <w:left w:val="none" w:sz="0" w:space="0" w:color="auto"/>
        <w:bottom w:val="none" w:sz="0" w:space="0" w:color="auto"/>
        <w:right w:val="none" w:sz="0" w:space="0" w:color="auto"/>
      </w:divBdr>
    </w:div>
    <w:div w:id="88700906">
      <w:bodyDiv w:val="1"/>
      <w:marLeft w:val="0"/>
      <w:marRight w:val="0"/>
      <w:marTop w:val="0"/>
      <w:marBottom w:val="0"/>
      <w:divBdr>
        <w:top w:val="none" w:sz="0" w:space="0" w:color="auto"/>
        <w:left w:val="none" w:sz="0" w:space="0" w:color="auto"/>
        <w:bottom w:val="none" w:sz="0" w:space="0" w:color="auto"/>
        <w:right w:val="none" w:sz="0" w:space="0" w:color="auto"/>
      </w:divBdr>
    </w:div>
    <w:div w:id="96677280">
      <w:bodyDiv w:val="1"/>
      <w:marLeft w:val="0"/>
      <w:marRight w:val="0"/>
      <w:marTop w:val="0"/>
      <w:marBottom w:val="0"/>
      <w:divBdr>
        <w:top w:val="none" w:sz="0" w:space="0" w:color="auto"/>
        <w:left w:val="none" w:sz="0" w:space="0" w:color="auto"/>
        <w:bottom w:val="none" w:sz="0" w:space="0" w:color="auto"/>
        <w:right w:val="none" w:sz="0" w:space="0" w:color="auto"/>
      </w:divBdr>
    </w:div>
    <w:div w:id="102071434">
      <w:bodyDiv w:val="1"/>
      <w:marLeft w:val="0"/>
      <w:marRight w:val="0"/>
      <w:marTop w:val="0"/>
      <w:marBottom w:val="0"/>
      <w:divBdr>
        <w:top w:val="none" w:sz="0" w:space="0" w:color="auto"/>
        <w:left w:val="none" w:sz="0" w:space="0" w:color="auto"/>
        <w:bottom w:val="none" w:sz="0" w:space="0" w:color="auto"/>
        <w:right w:val="none" w:sz="0" w:space="0" w:color="auto"/>
      </w:divBdr>
    </w:div>
    <w:div w:id="114368590">
      <w:bodyDiv w:val="1"/>
      <w:marLeft w:val="0"/>
      <w:marRight w:val="0"/>
      <w:marTop w:val="0"/>
      <w:marBottom w:val="0"/>
      <w:divBdr>
        <w:top w:val="none" w:sz="0" w:space="0" w:color="auto"/>
        <w:left w:val="none" w:sz="0" w:space="0" w:color="auto"/>
        <w:bottom w:val="none" w:sz="0" w:space="0" w:color="auto"/>
        <w:right w:val="none" w:sz="0" w:space="0" w:color="auto"/>
      </w:divBdr>
    </w:div>
    <w:div w:id="116873578">
      <w:bodyDiv w:val="1"/>
      <w:marLeft w:val="0"/>
      <w:marRight w:val="0"/>
      <w:marTop w:val="0"/>
      <w:marBottom w:val="0"/>
      <w:divBdr>
        <w:top w:val="none" w:sz="0" w:space="0" w:color="auto"/>
        <w:left w:val="none" w:sz="0" w:space="0" w:color="auto"/>
        <w:bottom w:val="none" w:sz="0" w:space="0" w:color="auto"/>
        <w:right w:val="none" w:sz="0" w:space="0" w:color="auto"/>
      </w:divBdr>
    </w:div>
    <w:div w:id="135875948">
      <w:bodyDiv w:val="1"/>
      <w:marLeft w:val="0"/>
      <w:marRight w:val="0"/>
      <w:marTop w:val="0"/>
      <w:marBottom w:val="0"/>
      <w:divBdr>
        <w:top w:val="none" w:sz="0" w:space="0" w:color="auto"/>
        <w:left w:val="none" w:sz="0" w:space="0" w:color="auto"/>
        <w:bottom w:val="none" w:sz="0" w:space="0" w:color="auto"/>
        <w:right w:val="none" w:sz="0" w:space="0" w:color="auto"/>
      </w:divBdr>
    </w:div>
    <w:div w:id="143162772">
      <w:bodyDiv w:val="1"/>
      <w:marLeft w:val="0"/>
      <w:marRight w:val="0"/>
      <w:marTop w:val="0"/>
      <w:marBottom w:val="0"/>
      <w:divBdr>
        <w:top w:val="none" w:sz="0" w:space="0" w:color="auto"/>
        <w:left w:val="none" w:sz="0" w:space="0" w:color="auto"/>
        <w:bottom w:val="none" w:sz="0" w:space="0" w:color="auto"/>
        <w:right w:val="none" w:sz="0" w:space="0" w:color="auto"/>
      </w:divBdr>
    </w:div>
    <w:div w:id="143352744">
      <w:bodyDiv w:val="1"/>
      <w:marLeft w:val="0"/>
      <w:marRight w:val="0"/>
      <w:marTop w:val="0"/>
      <w:marBottom w:val="0"/>
      <w:divBdr>
        <w:top w:val="none" w:sz="0" w:space="0" w:color="auto"/>
        <w:left w:val="none" w:sz="0" w:space="0" w:color="auto"/>
        <w:bottom w:val="none" w:sz="0" w:space="0" w:color="auto"/>
        <w:right w:val="none" w:sz="0" w:space="0" w:color="auto"/>
      </w:divBdr>
    </w:div>
    <w:div w:id="147792856">
      <w:bodyDiv w:val="1"/>
      <w:marLeft w:val="0"/>
      <w:marRight w:val="0"/>
      <w:marTop w:val="0"/>
      <w:marBottom w:val="0"/>
      <w:divBdr>
        <w:top w:val="none" w:sz="0" w:space="0" w:color="auto"/>
        <w:left w:val="none" w:sz="0" w:space="0" w:color="auto"/>
        <w:bottom w:val="none" w:sz="0" w:space="0" w:color="auto"/>
        <w:right w:val="none" w:sz="0" w:space="0" w:color="auto"/>
      </w:divBdr>
    </w:div>
    <w:div w:id="158277179">
      <w:bodyDiv w:val="1"/>
      <w:marLeft w:val="0"/>
      <w:marRight w:val="0"/>
      <w:marTop w:val="0"/>
      <w:marBottom w:val="0"/>
      <w:divBdr>
        <w:top w:val="none" w:sz="0" w:space="0" w:color="auto"/>
        <w:left w:val="none" w:sz="0" w:space="0" w:color="auto"/>
        <w:bottom w:val="none" w:sz="0" w:space="0" w:color="auto"/>
        <w:right w:val="none" w:sz="0" w:space="0" w:color="auto"/>
      </w:divBdr>
    </w:div>
    <w:div w:id="197664474">
      <w:bodyDiv w:val="1"/>
      <w:marLeft w:val="0"/>
      <w:marRight w:val="0"/>
      <w:marTop w:val="0"/>
      <w:marBottom w:val="0"/>
      <w:divBdr>
        <w:top w:val="none" w:sz="0" w:space="0" w:color="auto"/>
        <w:left w:val="none" w:sz="0" w:space="0" w:color="auto"/>
        <w:bottom w:val="none" w:sz="0" w:space="0" w:color="auto"/>
        <w:right w:val="none" w:sz="0" w:space="0" w:color="auto"/>
      </w:divBdr>
    </w:div>
    <w:div w:id="201943508">
      <w:bodyDiv w:val="1"/>
      <w:marLeft w:val="0"/>
      <w:marRight w:val="0"/>
      <w:marTop w:val="0"/>
      <w:marBottom w:val="0"/>
      <w:divBdr>
        <w:top w:val="none" w:sz="0" w:space="0" w:color="auto"/>
        <w:left w:val="none" w:sz="0" w:space="0" w:color="auto"/>
        <w:bottom w:val="none" w:sz="0" w:space="0" w:color="auto"/>
        <w:right w:val="none" w:sz="0" w:space="0" w:color="auto"/>
      </w:divBdr>
    </w:div>
    <w:div w:id="201989545">
      <w:bodyDiv w:val="1"/>
      <w:marLeft w:val="0"/>
      <w:marRight w:val="0"/>
      <w:marTop w:val="0"/>
      <w:marBottom w:val="0"/>
      <w:divBdr>
        <w:top w:val="none" w:sz="0" w:space="0" w:color="auto"/>
        <w:left w:val="none" w:sz="0" w:space="0" w:color="auto"/>
        <w:bottom w:val="none" w:sz="0" w:space="0" w:color="auto"/>
        <w:right w:val="none" w:sz="0" w:space="0" w:color="auto"/>
      </w:divBdr>
    </w:div>
    <w:div w:id="206451804">
      <w:bodyDiv w:val="1"/>
      <w:marLeft w:val="0"/>
      <w:marRight w:val="0"/>
      <w:marTop w:val="0"/>
      <w:marBottom w:val="0"/>
      <w:divBdr>
        <w:top w:val="none" w:sz="0" w:space="0" w:color="auto"/>
        <w:left w:val="none" w:sz="0" w:space="0" w:color="auto"/>
        <w:bottom w:val="none" w:sz="0" w:space="0" w:color="auto"/>
        <w:right w:val="none" w:sz="0" w:space="0" w:color="auto"/>
      </w:divBdr>
    </w:div>
    <w:div w:id="243491562">
      <w:bodyDiv w:val="1"/>
      <w:marLeft w:val="0"/>
      <w:marRight w:val="0"/>
      <w:marTop w:val="0"/>
      <w:marBottom w:val="0"/>
      <w:divBdr>
        <w:top w:val="none" w:sz="0" w:space="0" w:color="auto"/>
        <w:left w:val="none" w:sz="0" w:space="0" w:color="auto"/>
        <w:bottom w:val="none" w:sz="0" w:space="0" w:color="auto"/>
        <w:right w:val="none" w:sz="0" w:space="0" w:color="auto"/>
      </w:divBdr>
    </w:div>
    <w:div w:id="253175980">
      <w:bodyDiv w:val="1"/>
      <w:marLeft w:val="0"/>
      <w:marRight w:val="0"/>
      <w:marTop w:val="0"/>
      <w:marBottom w:val="0"/>
      <w:divBdr>
        <w:top w:val="none" w:sz="0" w:space="0" w:color="auto"/>
        <w:left w:val="none" w:sz="0" w:space="0" w:color="auto"/>
        <w:bottom w:val="none" w:sz="0" w:space="0" w:color="auto"/>
        <w:right w:val="none" w:sz="0" w:space="0" w:color="auto"/>
      </w:divBdr>
    </w:div>
    <w:div w:id="260258963">
      <w:bodyDiv w:val="1"/>
      <w:marLeft w:val="0"/>
      <w:marRight w:val="0"/>
      <w:marTop w:val="0"/>
      <w:marBottom w:val="0"/>
      <w:divBdr>
        <w:top w:val="none" w:sz="0" w:space="0" w:color="auto"/>
        <w:left w:val="none" w:sz="0" w:space="0" w:color="auto"/>
        <w:bottom w:val="none" w:sz="0" w:space="0" w:color="auto"/>
        <w:right w:val="none" w:sz="0" w:space="0" w:color="auto"/>
      </w:divBdr>
    </w:div>
    <w:div w:id="273828612">
      <w:bodyDiv w:val="1"/>
      <w:marLeft w:val="0"/>
      <w:marRight w:val="0"/>
      <w:marTop w:val="0"/>
      <w:marBottom w:val="0"/>
      <w:divBdr>
        <w:top w:val="none" w:sz="0" w:space="0" w:color="auto"/>
        <w:left w:val="none" w:sz="0" w:space="0" w:color="auto"/>
        <w:bottom w:val="none" w:sz="0" w:space="0" w:color="auto"/>
        <w:right w:val="none" w:sz="0" w:space="0" w:color="auto"/>
      </w:divBdr>
    </w:div>
    <w:div w:id="276454603">
      <w:bodyDiv w:val="1"/>
      <w:marLeft w:val="0"/>
      <w:marRight w:val="0"/>
      <w:marTop w:val="0"/>
      <w:marBottom w:val="0"/>
      <w:divBdr>
        <w:top w:val="none" w:sz="0" w:space="0" w:color="auto"/>
        <w:left w:val="none" w:sz="0" w:space="0" w:color="auto"/>
        <w:bottom w:val="none" w:sz="0" w:space="0" w:color="auto"/>
        <w:right w:val="none" w:sz="0" w:space="0" w:color="auto"/>
      </w:divBdr>
    </w:div>
    <w:div w:id="277294716">
      <w:bodyDiv w:val="1"/>
      <w:marLeft w:val="0"/>
      <w:marRight w:val="0"/>
      <w:marTop w:val="0"/>
      <w:marBottom w:val="0"/>
      <w:divBdr>
        <w:top w:val="none" w:sz="0" w:space="0" w:color="auto"/>
        <w:left w:val="none" w:sz="0" w:space="0" w:color="auto"/>
        <w:bottom w:val="none" w:sz="0" w:space="0" w:color="auto"/>
        <w:right w:val="none" w:sz="0" w:space="0" w:color="auto"/>
      </w:divBdr>
    </w:div>
    <w:div w:id="299962508">
      <w:bodyDiv w:val="1"/>
      <w:marLeft w:val="0"/>
      <w:marRight w:val="0"/>
      <w:marTop w:val="0"/>
      <w:marBottom w:val="0"/>
      <w:divBdr>
        <w:top w:val="none" w:sz="0" w:space="0" w:color="auto"/>
        <w:left w:val="none" w:sz="0" w:space="0" w:color="auto"/>
        <w:bottom w:val="none" w:sz="0" w:space="0" w:color="auto"/>
        <w:right w:val="none" w:sz="0" w:space="0" w:color="auto"/>
      </w:divBdr>
    </w:div>
    <w:div w:id="302929136">
      <w:bodyDiv w:val="1"/>
      <w:marLeft w:val="0"/>
      <w:marRight w:val="0"/>
      <w:marTop w:val="0"/>
      <w:marBottom w:val="0"/>
      <w:divBdr>
        <w:top w:val="none" w:sz="0" w:space="0" w:color="auto"/>
        <w:left w:val="none" w:sz="0" w:space="0" w:color="auto"/>
        <w:bottom w:val="none" w:sz="0" w:space="0" w:color="auto"/>
        <w:right w:val="none" w:sz="0" w:space="0" w:color="auto"/>
      </w:divBdr>
    </w:div>
    <w:div w:id="325208761">
      <w:bodyDiv w:val="1"/>
      <w:marLeft w:val="0"/>
      <w:marRight w:val="0"/>
      <w:marTop w:val="0"/>
      <w:marBottom w:val="0"/>
      <w:divBdr>
        <w:top w:val="none" w:sz="0" w:space="0" w:color="auto"/>
        <w:left w:val="none" w:sz="0" w:space="0" w:color="auto"/>
        <w:bottom w:val="none" w:sz="0" w:space="0" w:color="auto"/>
        <w:right w:val="none" w:sz="0" w:space="0" w:color="auto"/>
      </w:divBdr>
    </w:div>
    <w:div w:id="327054350">
      <w:bodyDiv w:val="1"/>
      <w:marLeft w:val="0"/>
      <w:marRight w:val="0"/>
      <w:marTop w:val="0"/>
      <w:marBottom w:val="0"/>
      <w:divBdr>
        <w:top w:val="none" w:sz="0" w:space="0" w:color="auto"/>
        <w:left w:val="none" w:sz="0" w:space="0" w:color="auto"/>
        <w:bottom w:val="none" w:sz="0" w:space="0" w:color="auto"/>
        <w:right w:val="none" w:sz="0" w:space="0" w:color="auto"/>
      </w:divBdr>
    </w:div>
    <w:div w:id="341250310">
      <w:bodyDiv w:val="1"/>
      <w:marLeft w:val="0"/>
      <w:marRight w:val="0"/>
      <w:marTop w:val="0"/>
      <w:marBottom w:val="0"/>
      <w:divBdr>
        <w:top w:val="none" w:sz="0" w:space="0" w:color="auto"/>
        <w:left w:val="none" w:sz="0" w:space="0" w:color="auto"/>
        <w:bottom w:val="none" w:sz="0" w:space="0" w:color="auto"/>
        <w:right w:val="none" w:sz="0" w:space="0" w:color="auto"/>
      </w:divBdr>
    </w:div>
    <w:div w:id="348793987">
      <w:bodyDiv w:val="1"/>
      <w:marLeft w:val="0"/>
      <w:marRight w:val="0"/>
      <w:marTop w:val="0"/>
      <w:marBottom w:val="0"/>
      <w:divBdr>
        <w:top w:val="none" w:sz="0" w:space="0" w:color="auto"/>
        <w:left w:val="none" w:sz="0" w:space="0" w:color="auto"/>
        <w:bottom w:val="none" w:sz="0" w:space="0" w:color="auto"/>
        <w:right w:val="none" w:sz="0" w:space="0" w:color="auto"/>
      </w:divBdr>
    </w:div>
    <w:div w:id="360324179">
      <w:bodyDiv w:val="1"/>
      <w:marLeft w:val="0"/>
      <w:marRight w:val="0"/>
      <w:marTop w:val="0"/>
      <w:marBottom w:val="0"/>
      <w:divBdr>
        <w:top w:val="none" w:sz="0" w:space="0" w:color="auto"/>
        <w:left w:val="none" w:sz="0" w:space="0" w:color="auto"/>
        <w:bottom w:val="none" w:sz="0" w:space="0" w:color="auto"/>
        <w:right w:val="none" w:sz="0" w:space="0" w:color="auto"/>
      </w:divBdr>
    </w:div>
    <w:div w:id="361173981">
      <w:bodyDiv w:val="1"/>
      <w:marLeft w:val="0"/>
      <w:marRight w:val="0"/>
      <w:marTop w:val="0"/>
      <w:marBottom w:val="0"/>
      <w:divBdr>
        <w:top w:val="none" w:sz="0" w:space="0" w:color="auto"/>
        <w:left w:val="none" w:sz="0" w:space="0" w:color="auto"/>
        <w:bottom w:val="none" w:sz="0" w:space="0" w:color="auto"/>
        <w:right w:val="none" w:sz="0" w:space="0" w:color="auto"/>
      </w:divBdr>
    </w:div>
    <w:div w:id="365176620">
      <w:bodyDiv w:val="1"/>
      <w:marLeft w:val="0"/>
      <w:marRight w:val="0"/>
      <w:marTop w:val="0"/>
      <w:marBottom w:val="0"/>
      <w:divBdr>
        <w:top w:val="none" w:sz="0" w:space="0" w:color="auto"/>
        <w:left w:val="none" w:sz="0" w:space="0" w:color="auto"/>
        <w:bottom w:val="none" w:sz="0" w:space="0" w:color="auto"/>
        <w:right w:val="none" w:sz="0" w:space="0" w:color="auto"/>
      </w:divBdr>
    </w:div>
    <w:div w:id="373389829">
      <w:bodyDiv w:val="1"/>
      <w:marLeft w:val="0"/>
      <w:marRight w:val="0"/>
      <w:marTop w:val="0"/>
      <w:marBottom w:val="0"/>
      <w:divBdr>
        <w:top w:val="none" w:sz="0" w:space="0" w:color="auto"/>
        <w:left w:val="none" w:sz="0" w:space="0" w:color="auto"/>
        <w:bottom w:val="none" w:sz="0" w:space="0" w:color="auto"/>
        <w:right w:val="none" w:sz="0" w:space="0" w:color="auto"/>
      </w:divBdr>
    </w:div>
    <w:div w:id="379716016">
      <w:bodyDiv w:val="1"/>
      <w:marLeft w:val="0"/>
      <w:marRight w:val="0"/>
      <w:marTop w:val="0"/>
      <w:marBottom w:val="0"/>
      <w:divBdr>
        <w:top w:val="none" w:sz="0" w:space="0" w:color="auto"/>
        <w:left w:val="none" w:sz="0" w:space="0" w:color="auto"/>
        <w:bottom w:val="none" w:sz="0" w:space="0" w:color="auto"/>
        <w:right w:val="none" w:sz="0" w:space="0" w:color="auto"/>
      </w:divBdr>
    </w:div>
    <w:div w:id="382945564">
      <w:bodyDiv w:val="1"/>
      <w:marLeft w:val="0"/>
      <w:marRight w:val="0"/>
      <w:marTop w:val="0"/>
      <w:marBottom w:val="0"/>
      <w:divBdr>
        <w:top w:val="none" w:sz="0" w:space="0" w:color="auto"/>
        <w:left w:val="none" w:sz="0" w:space="0" w:color="auto"/>
        <w:bottom w:val="none" w:sz="0" w:space="0" w:color="auto"/>
        <w:right w:val="none" w:sz="0" w:space="0" w:color="auto"/>
      </w:divBdr>
    </w:div>
    <w:div w:id="388767004">
      <w:bodyDiv w:val="1"/>
      <w:marLeft w:val="0"/>
      <w:marRight w:val="0"/>
      <w:marTop w:val="0"/>
      <w:marBottom w:val="0"/>
      <w:divBdr>
        <w:top w:val="none" w:sz="0" w:space="0" w:color="auto"/>
        <w:left w:val="none" w:sz="0" w:space="0" w:color="auto"/>
        <w:bottom w:val="none" w:sz="0" w:space="0" w:color="auto"/>
        <w:right w:val="none" w:sz="0" w:space="0" w:color="auto"/>
      </w:divBdr>
    </w:div>
    <w:div w:id="396518385">
      <w:bodyDiv w:val="1"/>
      <w:marLeft w:val="0"/>
      <w:marRight w:val="0"/>
      <w:marTop w:val="0"/>
      <w:marBottom w:val="0"/>
      <w:divBdr>
        <w:top w:val="none" w:sz="0" w:space="0" w:color="auto"/>
        <w:left w:val="none" w:sz="0" w:space="0" w:color="auto"/>
        <w:bottom w:val="none" w:sz="0" w:space="0" w:color="auto"/>
        <w:right w:val="none" w:sz="0" w:space="0" w:color="auto"/>
      </w:divBdr>
    </w:div>
    <w:div w:id="397363976">
      <w:bodyDiv w:val="1"/>
      <w:marLeft w:val="0"/>
      <w:marRight w:val="0"/>
      <w:marTop w:val="0"/>
      <w:marBottom w:val="0"/>
      <w:divBdr>
        <w:top w:val="none" w:sz="0" w:space="0" w:color="auto"/>
        <w:left w:val="none" w:sz="0" w:space="0" w:color="auto"/>
        <w:bottom w:val="none" w:sz="0" w:space="0" w:color="auto"/>
        <w:right w:val="none" w:sz="0" w:space="0" w:color="auto"/>
      </w:divBdr>
    </w:div>
    <w:div w:id="401029246">
      <w:bodyDiv w:val="1"/>
      <w:marLeft w:val="0"/>
      <w:marRight w:val="0"/>
      <w:marTop w:val="0"/>
      <w:marBottom w:val="0"/>
      <w:divBdr>
        <w:top w:val="none" w:sz="0" w:space="0" w:color="auto"/>
        <w:left w:val="none" w:sz="0" w:space="0" w:color="auto"/>
        <w:bottom w:val="none" w:sz="0" w:space="0" w:color="auto"/>
        <w:right w:val="none" w:sz="0" w:space="0" w:color="auto"/>
      </w:divBdr>
    </w:div>
    <w:div w:id="403720816">
      <w:bodyDiv w:val="1"/>
      <w:marLeft w:val="0"/>
      <w:marRight w:val="0"/>
      <w:marTop w:val="0"/>
      <w:marBottom w:val="0"/>
      <w:divBdr>
        <w:top w:val="none" w:sz="0" w:space="0" w:color="auto"/>
        <w:left w:val="none" w:sz="0" w:space="0" w:color="auto"/>
        <w:bottom w:val="none" w:sz="0" w:space="0" w:color="auto"/>
        <w:right w:val="none" w:sz="0" w:space="0" w:color="auto"/>
      </w:divBdr>
    </w:div>
    <w:div w:id="425656338">
      <w:bodyDiv w:val="1"/>
      <w:marLeft w:val="0"/>
      <w:marRight w:val="0"/>
      <w:marTop w:val="0"/>
      <w:marBottom w:val="0"/>
      <w:divBdr>
        <w:top w:val="none" w:sz="0" w:space="0" w:color="auto"/>
        <w:left w:val="none" w:sz="0" w:space="0" w:color="auto"/>
        <w:bottom w:val="none" w:sz="0" w:space="0" w:color="auto"/>
        <w:right w:val="none" w:sz="0" w:space="0" w:color="auto"/>
      </w:divBdr>
    </w:div>
    <w:div w:id="432674797">
      <w:bodyDiv w:val="1"/>
      <w:marLeft w:val="0"/>
      <w:marRight w:val="0"/>
      <w:marTop w:val="0"/>
      <w:marBottom w:val="0"/>
      <w:divBdr>
        <w:top w:val="none" w:sz="0" w:space="0" w:color="auto"/>
        <w:left w:val="none" w:sz="0" w:space="0" w:color="auto"/>
        <w:bottom w:val="none" w:sz="0" w:space="0" w:color="auto"/>
        <w:right w:val="none" w:sz="0" w:space="0" w:color="auto"/>
      </w:divBdr>
    </w:div>
    <w:div w:id="440078650">
      <w:bodyDiv w:val="1"/>
      <w:marLeft w:val="0"/>
      <w:marRight w:val="0"/>
      <w:marTop w:val="0"/>
      <w:marBottom w:val="0"/>
      <w:divBdr>
        <w:top w:val="none" w:sz="0" w:space="0" w:color="auto"/>
        <w:left w:val="none" w:sz="0" w:space="0" w:color="auto"/>
        <w:bottom w:val="none" w:sz="0" w:space="0" w:color="auto"/>
        <w:right w:val="none" w:sz="0" w:space="0" w:color="auto"/>
      </w:divBdr>
    </w:div>
    <w:div w:id="452748070">
      <w:bodyDiv w:val="1"/>
      <w:marLeft w:val="0"/>
      <w:marRight w:val="0"/>
      <w:marTop w:val="0"/>
      <w:marBottom w:val="0"/>
      <w:divBdr>
        <w:top w:val="none" w:sz="0" w:space="0" w:color="auto"/>
        <w:left w:val="none" w:sz="0" w:space="0" w:color="auto"/>
        <w:bottom w:val="none" w:sz="0" w:space="0" w:color="auto"/>
        <w:right w:val="none" w:sz="0" w:space="0" w:color="auto"/>
      </w:divBdr>
    </w:div>
    <w:div w:id="459029665">
      <w:bodyDiv w:val="1"/>
      <w:marLeft w:val="0"/>
      <w:marRight w:val="0"/>
      <w:marTop w:val="0"/>
      <w:marBottom w:val="0"/>
      <w:divBdr>
        <w:top w:val="none" w:sz="0" w:space="0" w:color="auto"/>
        <w:left w:val="none" w:sz="0" w:space="0" w:color="auto"/>
        <w:bottom w:val="none" w:sz="0" w:space="0" w:color="auto"/>
        <w:right w:val="none" w:sz="0" w:space="0" w:color="auto"/>
      </w:divBdr>
    </w:div>
    <w:div w:id="459805449">
      <w:bodyDiv w:val="1"/>
      <w:marLeft w:val="0"/>
      <w:marRight w:val="0"/>
      <w:marTop w:val="0"/>
      <w:marBottom w:val="0"/>
      <w:divBdr>
        <w:top w:val="none" w:sz="0" w:space="0" w:color="auto"/>
        <w:left w:val="none" w:sz="0" w:space="0" w:color="auto"/>
        <w:bottom w:val="none" w:sz="0" w:space="0" w:color="auto"/>
        <w:right w:val="none" w:sz="0" w:space="0" w:color="auto"/>
      </w:divBdr>
    </w:div>
    <w:div w:id="470834031">
      <w:bodyDiv w:val="1"/>
      <w:marLeft w:val="0"/>
      <w:marRight w:val="0"/>
      <w:marTop w:val="0"/>
      <w:marBottom w:val="0"/>
      <w:divBdr>
        <w:top w:val="none" w:sz="0" w:space="0" w:color="auto"/>
        <w:left w:val="none" w:sz="0" w:space="0" w:color="auto"/>
        <w:bottom w:val="none" w:sz="0" w:space="0" w:color="auto"/>
        <w:right w:val="none" w:sz="0" w:space="0" w:color="auto"/>
      </w:divBdr>
    </w:div>
    <w:div w:id="480272071">
      <w:bodyDiv w:val="1"/>
      <w:marLeft w:val="0"/>
      <w:marRight w:val="0"/>
      <w:marTop w:val="0"/>
      <w:marBottom w:val="0"/>
      <w:divBdr>
        <w:top w:val="none" w:sz="0" w:space="0" w:color="auto"/>
        <w:left w:val="none" w:sz="0" w:space="0" w:color="auto"/>
        <w:bottom w:val="none" w:sz="0" w:space="0" w:color="auto"/>
        <w:right w:val="none" w:sz="0" w:space="0" w:color="auto"/>
      </w:divBdr>
    </w:div>
    <w:div w:id="483398499">
      <w:bodyDiv w:val="1"/>
      <w:marLeft w:val="0"/>
      <w:marRight w:val="0"/>
      <w:marTop w:val="0"/>
      <w:marBottom w:val="0"/>
      <w:divBdr>
        <w:top w:val="none" w:sz="0" w:space="0" w:color="auto"/>
        <w:left w:val="none" w:sz="0" w:space="0" w:color="auto"/>
        <w:bottom w:val="none" w:sz="0" w:space="0" w:color="auto"/>
        <w:right w:val="none" w:sz="0" w:space="0" w:color="auto"/>
      </w:divBdr>
    </w:div>
    <w:div w:id="557279408">
      <w:bodyDiv w:val="1"/>
      <w:marLeft w:val="0"/>
      <w:marRight w:val="0"/>
      <w:marTop w:val="0"/>
      <w:marBottom w:val="0"/>
      <w:divBdr>
        <w:top w:val="none" w:sz="0" w:space="0" w:color="auto"/>
        <w:left w:val="none" w:sz="0" w:space="0" w:color="auto"/>
        <w:bottom w:val="none" w:sz="0" w:space="0" w:color="auto"/>
        <w:right w:val="none" w:sz="0" w:space="0" w:color="auto"/>
      </w:divBdr>
    </w:div>
    <w:div w:id="569967264">
      <w:bodyDiv w:val="1"/>
      <w:marLeft w:val="0"/>
      <w:marRight w:val="0"/>
      <w:marTop w:val="0"/>
      <w:marBottom w:val="0"/>
      <w:divBdr>
        <w:top w:val="none" w:sz="0" w:space="0" w:color="auto"/>
        <w:left w:val="none" w:sz="0" w:space="0" w:color="auto"/>
        <w:bottom w:val="none" w:sz="0" w:space="0" w:color="auto"/>
        <w:right w:val="none" w:sz="0" w:space="0" w:color="auto"/>
      </w:divBdr>
    </w:div>
    <w:div w:id="573244049">
      <w:bodyDiv w:val="1"/>
      <w:marLeft w:val="0"/>
      <w:marRight w:val="0"/>
      <w:marTop w:val="0"/>
      <w:marBottom w:val="0"/>
      <w:divBdr>
        <w:top w:val="none" w:sz="0" w:space="0" w:color="auto"/>
        <w:left w:val="none" w:sz="0" w:space="0" w:color="auto"/>
        <w:bottom w:val="none" w:sz="0" w:space="0" w:color="auto"/>
        <w:right w:val="none" w:sz="0" w:space="0" w:color="auto"/>
      </w:divBdr>
    </w:div>
    <w:div w:id="594940915">
      <w:bodyDiv w:val="1"/>
      <w:marLeft w:val="0"/>
      <w:marRight w:val="0"/>
      <w:marTop w:val="0"/>
      <w:marBottom w:val="0"/>
      <w:divBdr>
        <w:top w:val="none" w:sz="0" w:space="0" w:color="auto"/>
        <w:left w:val="none" w:sz="0" w:space="0" w:color="auto"/>
        <w:bottom w:val="none" w:sz="0" w:space="0" w:color="auto"/>
        <w:right w:val="none" w:sz="0" w:space="0" w:color="auto"/>
      </w:divBdr>
    </w:div>
    <w:div w:id="600264486">
      <w:bodyDiv w:val="1"/>
      <w:marLeft w:val="0"/>
      <w:marRight w:val="0"/>
      <w:marTop w:val="0"/>
      <w:marBottom w:val="0"/>
      <w:divBdr>
        <w:top w:val="none" w:sz="0" w:space="0" w:color="auto"/>
        <w:left w:val="none" w:sz="0" w:space="0" w:color="auto"/>
        <w:bottom w:val="none" w:sz="0" w:space="0" w:color="auto"/>
        <w:right w:val="none" w:sz="0" w:space="0" w:color="auto"/>
      </w:divBdr>
    </w:div>
    <w:div w:id="607665901">
      <w:bodyDiv w:val="1"/>
      <w:marLeft w:val="0"/>
      <w:marRight w:val="0"/>
      <w:marTop w:val="0"/>
      <w:marBottom w:val="0"/>
      <w:divBdr>
        <w:top w:val="none" w:sz="0" w:space="0" w:color="auto"/>
        <w:left w:val="none" w:sz="0" w:space="0" w:color="auto"/>
        <w:bottom w:val="none" w:sz="0" w:space="0" w:color="auto"/>
        <w:right w:val="none" w:sz="0" w:space="0" w:color="auto"/>
      </w:divBdr>
    </w:div>
    <w:div w:id="611057891">
      <w:bodyDiv w:val="1"/>
      <w:marLeft w:val="0"/>
      <w:marRight w:val="0"/>
      <w:marTop w:val="0"/>
      <w:marBottom w:val="0"/>
      <w:divBdr>
        <w:top w:val="none" w:sz="0" w:space="0" w:color="auto"/>
        <w:left w:val="none" w:sz="0" w:space="0" w:color="auto"/>
        <w:bottom w:val="none" w:sz="0" w:space="0" w:color="auto"/>
        <w:right w:val="none" w:sz="0" w:space="0" w:color="auto"/>
      </w:divBdr>
    </w:div>
    <w:div w:id="618142730">
      <w:bodyDiv w:val="1"/>
      <w:marLeft w:val="0"/>
      <w:marRight w:val="0"/>
      <w:marTop w:val="0"/>
      <w:marBottom w:val="0"/>
      <w:divBdr>
        <w:top w:val="none" w:sz="0" w:space="0" w:color="auto"/>
        <w:left w:val="none" w:sz="0" w:space="0" w:color="auto"/>
        <w:bottom w:val="none" w:sz="0" w:space="0" w:color="auto"/>
        <w:right w:val="none" w:sz="0" w:space="0" w:color="auto"/>
      </w:divBdr>
    </w:div>
    <w:div w:id="621888825">
      <w:bodyDiv w:val="1"/>
      <w:marLeft w:val="0"/>
      <w:marRight w:val="0"/>
      <w:marTop w:val="0"/>
      <w:marBottom w:val="0"/>
      <w:divBdr>
        <w:top w:val="none" w:sz="0" w:space="0" w:color="auto"/>
        <w:left w:val="none" w:sz="0" w:space="0" w:color="auto"/>
        <w:bottom w:val="none" w:sz="0" w:space="0" w:color="auto"/>
        <w:right w:val="none" w:sz="0" w:space="0" w:color="auto"/>
      </w:divBdr>
    </w:div>
    <w:div w:id="637076464">
      <w:bodyDiv w:val="1"/>
      <w:marLeft w:val="0"/>
      <w:marRight w:val="0"/>
      <w:marTop w:val="0"/>
      <w:marBottom w:val="0"/>
      <w:divBdr>
        <w:top w:val="none" w:sz="0" w:space="0" w:color="auto"/>
        <w:left w:val="none" w:sz="0" w:space="0" w:color="auto"/>
        <w:bottom w:val="none" w:sz="0" w:space="0" w:color="auto"/>
        <w:right w:val="none" w:sz="0" w:space="0" w:color="auto"/>
      </w:divBdr>
    </w:div>
    <w:div w:id="644621714">
      <w:bodyDiv w:val="1"/>
      <w:marLeft w:val="0"/>
      <w:marRight w:val="0"/>
      <w:marTop w:val="0"/>
      <w:marBottom w:val="0"/>
      <w:divBdr>
        <w:top w:val="none" w:sz="0" w:space="0" w:color="auto"/>
        <w:left w:val="none" w:sz="0" w:space="0" w:color="auto"/>
        <w:bottom w:val="none" w:sz="0" w:space="0" w:color="auto"/>
        <w:right w:val="none" w:sz="0" w:space="0" w:color="auto"/>
      </w:divBdr>
    </w:div>
    <w:div w:id="650795496">
      <w:bodyDiv w:val="1"/>
      <w:marLeft w:val="0"/>
      <w:marRight w:val="0"/>
      <w:marTop w:val="0"/>
      <w:marBottom w:val="0"/>
      <w:divBdr>
        <w:top w:val="none" w:sz="0" w:space="0" w:color="auto"/>
        <w:left w:val="none" w:sz="0" w:space="0" w:color="auto"/>
        <w:bottom w:val="none" w:sz="0" w:space="0" w:color="auto"/>
        <w:right w:val="none" w:sz="0" w:space="0" w:color="auto"/>
      </w:divBdr>
    </w:div>
    <w:div w:id="669675583">
      <w:bodyDiv w:val="1"/>
      <w:marLeft w:val="0"/>
      <w:marRight w:val="0"/>
      <w:marTop w:val="0"/>
      <w:marBottom w:val="0"/>
      <w:divBdr>
        <w:top w:val="none" w:sz="0" w:space="0" w:color="auto"/>
        <w:left w:val="none" w:sz="0" w:space="0" w:color="auto"/>
        <w:bottom w:val="none" w:sz="0" w:space="0" w:color="auto"/>
        <w:right w:val="none" w:sz="0" w:space="0" w:color="auto"/>
      </w:divBdr>
    </w:div>
    <w:div w:id="677775518">
      <w:bodyDiv w:val="1"/>
      <w:marLeft w:val="0"/>
      <w:marRight w:val="0"/>
      <w:marTop w:val="0"/>
      <w:marBottom w:val="0"/>
      <w:divBdr>
        <w:top w:val="none" w:sz="0" w:space="0" w:color="auto"/>
        <w:left w:val="none" w:sz="0" w:space="0" w:color="auto"/>
        <w:bottom w:val="none" w:sz="0" w:space="0" w:color="auto"/>
        <w:right w:val="none" w:sz="0" w:space="0" w:color="auto"/>
      </w:divBdr>
    </w:div>
    <w:div w:id="679894128">
      <w:bodyDiv w:val="1"/>
      <w:marLeft w:val="0"/>
      <w:marRight w:val="0"/>
      <w:marTop w:val="0"/>
      <w:marBottom w:val="0"/>
      <w:divBdr>
        <w:top w:val="none" w:sz="0" w:space="0" w:color="auto"/>
        <w:left w:val="none" w:sz="0" w:space="0" w:color="auto"/>
        <w:bottom w:val="none" w:sz="0" w:space="0" w:color="auto"/>
        <w:right w:val="none" w:sz="0" w:space="0" w:color="auto"/>
      </w:divBdr>
    </w:div>
    <w:div w:id="702368982">
      <w:bodyDiv w:val="1"/>
      <w:marLeft w:val="0"/>
      <w:marRight w:val="0"/>
      <w:marTop w:val="0"/>
      <w:marBottom w:val="0"/>
      <w:divBdr>
        <w:top w:val="none" w:sz="0" w:space="0" w:color="auto"/>
        <w:left w:val="none" w:sz="0" w:space="0" w:color="auto"/>
        <w:bottom w:val="none" w:sz="0" w:space="0" w:color="auto"/>
        <w:right w:val="none" w:sz="0" w:space="0" w:color="auto"/>
      </w:divBdr>
    </w:div>
    <w:div w:id="721363166">
      <w:bodyDiv w:val="1"/>
      <w:marLeft w:val="0"/>
      <w:marRight w:val="0"/>
      <w:marTop w:val="0"/>
      <w:marBottom w:val="0"/>
      <w:divBdr>
        <w:top w:val="none" w:sz="0" w:space="0" w:color="auto"/>
        <w:left w:val="none" w:sz="0" w:space="0" w:color="auto"/>
        <w:bottom w:val="none" w:sz="0" w:space="0" w:color="auto"/>
        <w:right w:val="none" w:sz="0" w:space="0" w:color="auto"/>
      </w:divBdr>
    </w:div>
    <w:div w:id="735517929">
      <w:bodyDiv w:val="1"/>
      <w:marLeft w:val="0"/>
      <w:marRight w:val="0"/>
      <w:marTop w:val="0"/>
      <w:marBottom w:val="0"/>
      <w:divBdr>
        <w:top w:val="none" w:sz="0" w:space="0" w:color="auto"/>
        <w:left w:val="none" w:sz="0" w:space="0" w:color="auto"/>
        <w:bottom w:val="none" w:sz="0" w:space="0" w:color="auto"/>
        <w:right w:val="none" w:sz="0" w:space="0" w:color="auto"/>
      </w:divBdr>
    </w:div>
    <w:div w:id="736779459">
      <w:bodyDiv w:val="1"/>
      <w:marLeft w:val="0"/>
      <w:marRight w:val="0"/>
      <w:marTop w:val="0"/>
      <w:marBottom w:val="0"/>
      <w:divBdr>
        <w:top w:val="none" w:sz="0" w:space="0" w:color="auto"/>
        <w:left w:val="none" w:sz="0" w:space="0" w:color="auto"/>
        <w:bottom w:val="none" w:sz="0" w:space="0" w:color="auto"/>
        <w:right w:val="none" w:sz="0" w:space="0" w:color="auto"/>
      </w:divBdr>
    </w:div>
    <w:div w:id="741104815">
      <w:bodyDiv w:val="1"/>
      <w:marLeft w:val="0"/>
      <w:marRight w:val="0"/>
      <w:marTop w:val="0"/>
      <w:marBottom w:val="0"/>
      <w:divBdr>
        <w:top w:val="none" w:sz="0" w:space="0" w:color="auto"/>
        <w:left w:val="none" w:sz="0" w:space="0" w:color="auto"/>
        <w:bottom w:val="none" w:sz="0" w:space="0" w:color="auto"/>
        <w:right w:val="none" w:sz="0" w:space="0" w:color="auto"/>
      </w:divBdr>
    </w:div>
    <w:div w:id="749740155">
      <w:bodyDiv w:val="1"/>
      <w:marLeft w:val="0"/>
      <w:marRight w:val="0"/>
      <w:marTop w:val="0"/>
      <w:marBottom w:val="0"/>
      <w:divBdr>
        <w:top w:val="none" w:sz="0" w:space="0" w:color="auto"/>
        <w:left w:val="none" w:sz="0" w:space="0" w:color="auto"/>
        <w:bottom w:val="none" w:sz="0" w:space="0" w:color="auto"/>
        <w:right w:val="none" w:sz="0" w:space="0" w:color="auto"/>
      </w:divBdr>
    </w:div>
    <w:div w:id="767624463">
      <w:bodyDiv w:val="1"/>
      <w:marLeft w:val="0"/>
      <w:marRight w:val="0"/>
      <w:marTop w:val="0"/>
      <w:marBottom w:val="0"/>
      <w:divBdr>
        <w:top w:val="none" w:sz="0" w:space="0" w:color="auto"/>
        <w:left w:val="none" w:sz="0" w:space="0" w:color="auto"/>
        <w:bottom w:val="none" w:sz="0" w:space="0" w:color="auto"/>
        <w:right w:val="none" w:sz="0" w:space="0" w:color="auto"/>
      </w:divBdr>
    </w:div>
    <w:div w:id="767821083">
      <w:bodyDiv w:val="1"/>
      <w:marLeft w:val="0"/>
      <w:marRight w:val="0"/>
      <w:marTop w:val="0"/>
      <w:marBottom w:val="0"/>
      <w:divBdr>
        <w:top w:val="none" w:sz="0" w:space="0" w:color="auto"/>
        <w:left w:val="none" w:sz="0" w:space="0" w:color="auto"/>
        <w:bottom w:val="none" w:sz="0" w:space="0" w:color="auto"/>
        <w:right w:val="none" w:sz="0" w:space="0" w:color="auto"/>
      </w:divBdr>
    </w:div>
    <w:div w:id="773129551">
      <w:bodyDiv w:val="1"/>
      <w:marLeft w:val="0"/>
      <w:marRight w:val="0"/>
      <w:marTop w:val="0"/>
      <w:marBottom w:val="0"/>
      <w:divBdr>
        <w:top w:val="none" w:sz="0" w:space="0" w:color="auto"/>
        <w:left w:val="none" w:sz="0" w:space="0" w:color="auto"/>
        <w:bottom w:val="none" w:sz="0" w:space="0" w:color="auto"/>
        <w:right w:val="none" w:sz="0" w:space="0" w:color="auto"/>
      </w:divBdr>
    </w:div>
    <w:div w:id="778111750">
      <w:bodyDiv w:val="1"/>
      <w:marLeft w:val="0"/>
      <w:marRight w:val="0"/>
      <w:marTop w:val="0"/>
      <w:marBottom w:val="0"/>
      <w:divBdr>
        <w:top w:val="none" w:sz="0" w:space="0" w:color="auto"/>
        <w:left w:val="none" w:sz="0" w:space="0" w:color="auto"/>
        <w:bottom w:val="none" w:sz="0" w:space="0" w:color="auto"/>
        <w:right w:val="none" w:sz="0" w:space="0" w:color="auto"/>
      </w:divBdr>
    </w:div>
    <w:div w:id="778718275">
      <w:bodyDiv w:val="1"/>
      <w:marLeft w:val="0"/>
      <w:marRight w:val="0"/>
      <w:marTop w:val="0"/>
      <w:marBottom w:val="0"/>
      <w:divBdr>
        <w:top w:val="none" w:sz="0" w:space="0" w:color="auto"/>
        <w:left w:val="none" w:sz="0" w:space="0" w:color="auto"/>
        <w:bottom w:val="none" w:sz="0" w:space="0" w:color="auto"/>
        <w:right w:val="none" w:sz="0" w:space="0" w:color="auto"/>
      </w:divBdr>
    </w:div>
    <w:div w:id="783962334">
      <w:bodyDiv w:val="1"/>
      <w:marLeft w:val="0"/>
      <w:marRight w:val="0"/>
      <w:marTop w:val="0"/>
      <w:marBottom w:val="0"/>
      <w:divBdr>
        <w:top w:val="none" w:sz="0" w:space="0" w:color="auto"/>
        <w:left w:val="none" w:sz="0" w:space="0" w:color="auto"/>
        <w:bottom w:val="none" w:sz="0" w:space="0" w:color="auto"/>
        <w:right w:val="none" w:sz="0" w:space="0" w:color="auto"/>
      </w:divBdr>
    </w:div>
    <w:div w:id="806319261">
      <w:bodyDiv w:val="1"/>
      <w:marLeft w:val="0"/>
      <w:marRight w:val="0"/>
      <w:marTop w:val="0"/>
      <w:marBottom w:val="0"/>
      <w:divBdr>
        <w:top w:val="none" w:sz="0" w:space="0" w:color="auto"/>
        <w:left w:val="none" w:sz="0" w:space="0" w:color="auto"/>
        <w:bottom w:val="none" w:sz="0" w:space="0" w:color="auto"/>
        <w:right w:val="none" w:sz="0" w:space="0" w:color="auto"/>
      </w:divBdr>
    </w:div>
    <w:div w:id="832646722">
      <w:bodyDiv w:val="1"/>
      <w:marLeft w:val="0"/>
      <w:marRight w:val="0"/>
      <w:marTop w:val="0"/>
      <w:marBottom w:val="0"/>
      <w:divBdr>
        <w:top w:val="none" w:sz="0" w:space="0" w:color="auto"/>
        <w:left w:val="none" w:sz="0" w:space="0" w:color="auto"/>
        <w:bottom w:val="none" w:sz="0" w:space="0" w:color="auto"/>
        <w:right w:val="none" w:sz="0" w:space="0" w:color="auto"/>
      </w:divBdr>
    </w:div>
    <w:div w:id="837304044">
      <w:bodyDiv w:val="1"/>
      <w:marLeft w:val="0"/>
      <w:marRight w:val="0"/>
      <w:marTop w:val="0"/>
      <w:marBottom w:val="0"/>
      <w:divBdr>
        <w:top w:val="none" w:sz="0" w:space="0" w:color="auto"/>
        <w:left w:val="none" w:sz="0" w:space="0" w:color="auto"/>
        <w:bottom w:val="none" w:sz="0" w:space="0" w:color="auto"/>
        <w:right w:val="none" w:sz="0" w:space="0" w:color="auto"/>
      </w:divBdr>
    </w:div>
    <w:div w:id="841748555">
      <w:bodyDiv w:val="1"/>
      <w:marLeft w:val="0"/>
      <w:marRight w:val="0"/>
      <w:marTop w:val="0"/>
      <w:marBottom w:val="0"/>
      <w:divBdr>
        <w:top w:val="none" w:sz="0" w:space="0" w:color="auto"/>
        <w:left w:val="none" w:sz="0" w:space="0" w:color="auto"/>
        <w:bottom w:val="none" w:sz="0" w:space="0" w:color="auto"/>
        <w:right w:val="none" w:sz="0" w:space="0" w:color="auto"/>
      </w:divBdr>
    </w:div>
    <w:div w:id="845900926">
      <w:bodyDiv w:val="1"/>
      <w:marLeft w:val="0"/>
      <w:marRight w:val="0"/>
      <w:marTop w:val="0"/>
      <w:marBottom w:val="0"/>
      <w:divBdr>
        <w:top w:val="none" w:sz="0" w:space="0" w:color="auto"/>
        <w:left w:val="none" w:sz="0" w:space="0" w:color="auto"/>
        <w:bottom w:val="none" w:sz="0" w:space="0" w:color="auto"/>
        <w:right w:val="none" w:sz="0" w:space="0" w:color="auto"/>
      </w:divBdr>
    </w:div>
    <w:div w:id="861821135">
      <w:bodyDiv w:val="1"/>
      <w:marLeft w:val="0"/>
      <w:marRight w:val="0"/>
      <w:marTop w:val="0"/>
      <w:marBottom w:val="0"/>
      <w:divBdr>
        <w:top w:val="none" w:sz="0" w:space="0" w:color="auto"/>
        <w:left w:val="none" w:sz="0" w:space="0" w:color="auto"/>
        <w:bottom w:val="none" w:sz="0" w:space="0" w:color="auto"/>
        <w:right w:val="none" w:sz="0" w:space="0" w:color="auto"/>
      </w:divBdr>
    </w:div>
    <w:div w:id="867066515">
      <w:bodyDiv w:val="1"/>
      <w:marLeft w:val="0"/>
      <w:marRight w:val="0"/>
      <w:marTop w:val="0"/>
      <w:marBottom w:val="0"/>
      <w:divBdr>
        <w:top w:val="none" w:sz="0" w:space="0" w:color="auto"/>
        <w:left w:val="none" w:sz="0" w:space="0" w:color="auto"/>
        <w:bottom w:val="none" w:sz="0" w:space="0" w:color="auto"/>
        <w:right w:val="none" w:sz="0" w:space="0" w:color="auto"/>
      </w:divBdr>
    </w:div>
    <w:div w:id="871914807">
      <w:bodyDiv w:val="1"/>
      <w:marLeft w:val="0"/>
      <w:marRight w:val="0"/>
      <w:marTop w:val="0"/>
      <w:marBottom w:val="0"/>
      <w:divBdr>
        <w:top w:val="none" w:sz="0" w:space="0" w:color="auto"/>
        <w:left w:val="none" w:sz="0" w:space="0" w:color="auto"/>
        <w:bottom w:val="none" w:sz="0" w:space="0" w:color="auto"/>
        <w:right w:val="none" w:sz="0" w:space="0" w:color="auto"/>
      </w:divBdr>
    </w:div>
    <w:div w:id="887031887">
      <w:bodyDiv w:val="1"/>
      <w:marLeft w:val="0"/>
      <w:marRight w:val="0"/>
      <w:marTop w:val="0"/>
      <w:marBottom w:val="0"/>
      <w:divBdr>
        <w:top w:val="none" w:sz="0" w:space="0" w:color="auto"/>
        <w:left w:val="none" w:sz="0" w:space="0" w:color="auto"/>
        <w:bottom w:val="none" w:sz="0" w:space="0" w:color="auto"/>
        <w:right w:val="none" w:sz="0" w:space="0" w:color="auto"/>
      </w:divBdr>
    </w:div>
    <w:div w:id="891576744">
      <w:bodyDiv w:val="1"/>
      <w:marLeft w:val="0"/>
      <w:marRight w:val="0"/>
      <w:marTop w:val="0"/>
      <w:marBottom w:val="0"/>
      <w:divBdr>
        <w:top w:val="none" w:sz="0" w:space="0" w:color="auto"/>
        <w:left w:val="none" w:sz="0" w:space="0" w:color="auto"/>
        <w:bottom w:val="none" w:sz="0" w:space="0" w:color="auto"/>
        <w:right w:val="none" w:sz="0" w:space="0" w:color="auto"/>
      </w:divBdr>
    </w:div>
    <w:div w:id="903371925">
      <w:bodyDiv w:val="1"/>
      <w:marLeft w:val="0"/>
      <w:marRight w:val="0"/>
      <w:marTop w:val="0"/>
      <w:marBottom w:val="0"/>
      <w:divBdr>
        <w:top w:val="none" w:sz="0" w:space="0" w:color="auto"/>
        <w:left w:val="none" w:sz="0" w:space="0" w:color="auto"/>
        <w:bottom w:val="none" w:sz="0" w:space="0" w:color="auto"/>
        <w:right w:val="none" w:sz="0" w:space="0" w:color="auto"/>
      </w:divBdr>
    </w:div>
    <w:div w:id="905147764">
      <w:bodyDiv w:val="1"/>
      <w:marLeft w:val="0"/>
      <w:marRight w:val="0"/>
      <w:marTop w:val="0"/>
      <w:marBottom w:val="0"/>
      <w:divBdr>
        <w:top w:val="none" w:sz="0" w:space="0" w:color="auto"/>
        <w:left w:val="none" w:sz="0" w:space="0" w:color="auto"/>
        <w:bottom w:val="none" w:sz="0" w:space="0" w:color="auto"/>
        <w:right w:val="none" w:sz="0" w:space="0" w:color="auto"/>
      </w:divBdr>
    </w:div>
    <w:div w:id="914587293">
      <w:bodyDiv w:val="1"/>
      <w:marLeft w:val="0"/>
      <w:marRight w:val="0"/>
      <w:marTop w:val="0"/>
      <w:marBottom w:val="0"/>
      <w:divBdr>
        <w:top w:val="none" w:sz="0" w:space="0" w:color="auto"/>
        <w:left w:val="none" w:sz="0" w:space="0" w:color="auto"/>
        <w:bottom w:val="none" w:sz="0" w:space="0" w:color="auto"/>
        <w:right w:val="none" w:sz="0" w:space="0" w:color="auto"/>
      </w:divBdr>
      <w:divsChild>
        <w:div w:id="1588146905">
          <w:marLeft w:val="0"/>
          <w:marRight w:val="0"/>
          <w:marTop w:val="0"/>
          <w:marBottom w:val="0"/>
          <w:divBdr>
            <w:top w:val="none" w:sz="0" w:space="0" w:color="auto"/>
            <w:left w:val="none" w:sz="0" w:space="0" w:color="auto"/>
            <w:bottom w:val="none" w:sz="0" w:space="0" w:color="auto"/>
            <w:right w:val="none" w:sz="0" w:space="0" w:color="auto"/>
          </w:divBdr>
          <w:divsChild>
            <w:div w:id="374232249">
              <w:marLeft w:val="3000"/>
              <w:marRight w:val="0"/>
              <w:marTop w:val="0"/>
              <w:marBottom w:val="0"/>
              <w:divBdr>
                <w:top w:val="none" w:sz="0" w:space="0" w:color="auto"/>
                <w:left w:val="none" w:sz="0" w:space="0" w:color="auto"/>
                <w:bottom w:val="none" w:sz="0" w:space="0" w:color="auto"/>
                <w:right w:val="none" w:sz="0" w:space="0" w:color="auto"/>
              </w:divBdr>
              <w:divsChild>
                <w:div w:id="1429930018">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Child>
    </w:div>
    <w:div w:id="955988211">
      <w:bodyDiv w:val="1"/>
      <w:marLeft w:val="0"/>
      <w:marRight w:val="0"/>
      <w:marTop w:val="0"/>
      <w:marBottom w:val="0"/>
      <w:divBdr>
        <w:top w:val="none" w:sz="0" w:space="0" w:color="auto"/>
        <w:left w:val="none" w:sz="0" w:space="0" w:color="auto"/>
        <w:bottom w:val="none" w:sz="0" w:space="0" w:color="auto"/>
        <w:right w:val="none" w:sz="0" w:space="0" w:color="auto"/>
      </w:divBdr>
    </w:div>
    <w:div w:id="974335443">
      <w:bodyDiv w:val="1"/>
      <w:marLeft w:val="0"/>
      <w:marRight w:val="0"/>
      <w:marTop w:val="0"/>
      <w:marBottom w:val="0"/>
      <w:divBdr>
        <w:top w:val="none" w:sz="0" w:space="0" w:color="auto"/>
        <w:left w:val="none" w:sz="0" w:space="0" w:color="auto"/>
        <w:bottom w:val="none" w:sz="0" w:space="0" w:color="auto"/>
        <w:right w:val="none" w:sz="0" w:space="0" w:color="auto"/>
      </w:divBdr>
    </w:div>
    <w:div w:id="985937775">
      <w:bodyDiv w:val="1"/>
      <w:marLeft w:val="0"/>
      <w:marRight w:val="0"/>
      <w:marTop w:val="0"/>
      <w:marBottom w:val="0"/>
      <w:divBdr>
        <w:top w:val="none" w:sz="0" w:space="0" w:color="auto"/>
        <w:left w:val="none" w:sz="0" w:space="0" w:color="auto"/>
        <w:bottom w:val="none" w:sz="0" w:space="0" w:color="auto"/>
        <w:right w:val="none" w:sz="0" w:space="0" w:color="auto"/>
      </w:divBdr>
    </w:div>
    <w:div w:id="990254060">
      <w:bodyDiv w:val="1"/>
      <w:marLeft w:val="0"/>
      <w:marRight w:val="0"/>
      <w:marTop w:val="0"/>
      <w:marBottom w:val="0"/>
      <w:divBdr>
        <w:top w:val="none" w:sz="0" w:space="0" w:color="auto"/>
        <w:left w:val="none" w:sz="0" w:space="0" w:color="auto"/>
        <w:bottom w:val="none" w:sz="0" w:space="0" w:color="auto"/>
        <w:right w:val="none" w:sz="0" w:space="0" w:color="auto"/>
      </w:divBdr>
    </w:div>
    <w:div w:id="994456585">
      <w:bodyDiv w:val="1"/>
      <w:marLeft w:val="0"/>
      <w:marRight w:val="0"/>
      <w:marTop w:val="0"/>
      <w:marBottom w:val="0"/>
      <w:divBdr>
        <w:top w:val="none" w:sz="0" w:space="0" w:color="auto"/>
        <w:left w:val="none" w:sz="0" w:space="0" w:color="auto"/>
        <w:bottom w:val="none" w:sz="0" w:space="0" w:color="auto"/>
        <w:right w:val="none" w:sz="0" w:space="0" w:color="auto"/>
      </w:divBdr>
    </w:div>
    <w:div w:id="996106339">
      <w:bodyDiv w:val="1"/>
      <w:marLeft w:val="0"/>
      <w:marRight w:val="0"/>
      <w:marTop w:val="0"/>
      <w:marBottom w:val="0"/>
      <w:divBdr>
        <w:top w:val="none" w:sz="0" w:space="0" w:color="auto"/>
        <w:left w:val="none" w:sz="0" w:space="0" w:color="auto"/>
        <w:bottom w:val="none" w:sz="0" w:space="0" w:color="auto"/>
        <w:right w:val="none" w:sz="0" w:space="0" w:color="auto"/>
      </w:divBdr>
    </w:div>
    <w:div w:id="1004212494">
      <w:bodyDiv w:val="1"/>
      <w:marLeft w:val="0"/>
      <w:marRight w:val="0"/>
      <w:marTop w:val="0"/>
      <w:marBottom w:val="0"/>
      <w:divBdr>
        <w:top w:val="none" w:sz="0" w:space="0" w:color="auto"/>
        <w:left w:val="none" w:sz="0" w:space="0" w:color="auto"/>
        <w:bottom w:val="none" w:sz="0" w:space="0" w:color="auto"/>
        <w:right w:val="none" w:sz="0" w:space="0" w:color="auto"/>
      </w:divBdr>
    </w:div>
    <w:div w:id="1031151043">
      <w:bodyDiv w:val="1"/>
      <w:marLeft w:val="0"/>
      <w:marRight w:val="0"/>
      <w:marTop w:val="0"/>
      <w:marBottom w:val="0"/>
      <w:divBdr>
        <w:top w:val="none" w:sz="0" w:space="0" w:color="auto"/>
        <w:left w:val="none" w:sz="0" w:space="0" w:color="auto"/>
        <w:bottom w:val="none" w:sz="0" w:space="0" w:color="auto"/>
        <w:right w:val="none" w:sz="0" w:space="0" w:color="auto"/>
      </w:divBdr>
    </w:div>
    <w:div w:id="1043747762">
      <w:bodyDiv w:val="1"/>
      <w:marLeft w:val="0"/>
      <w:marRight w:val="0"/>
      <w:marTop w:val="0"/>
      <w:marBottom w:val="0"/>
      <w:divBdr>
        <w:top w:val="none" w:sz="0" w:space="0" w:color="auto"/>
        <w:left w:val="none" w:sz="0" w:space="0" w:color="auto"/>
        <w:bottom w:val="none" w:sz="0" w:space="0" w:color="auto"/>
        <w:right w:val="none" w:sz="0" w:space="0" w:color="auto"/>
      </w:divBdr>
    </w:div>
    <w:div w:id="1046487715">
      <w:bodyDiv w:val="1"/>
      <w:marLeft w:val="0"/>
      <w:marRight w:val="0"/>
      <w:marTop w:val="0"/>
      <w:marBottom w:val="0"/>
      <w:divBdr>
        <w:top w:val="none" w:sz="0" w:space="0" w:color="auto"/>
        <w:left w:val="none" w:sz="0" w:space="0" w:color="auto"/>
        <w:bottom w:val="none" w:sz="0" w:space="0" w:color="auto"/>
        <w:right w:val="none" w:sz="0" w:space="0" w:color="auto"/>
      </w:divBdr>
    </w:div>
    <w:div w:id="1058553464">
      <w:bodyDiv w:val="1"/>
      <w:marLeft w:val="0"/>
      <w:marRight w:val="0"/>
      <w:marTop w:val="0"/>
      <w:marBottom w:val="0"/>
      <w:divBdr>
        <w:top w:val="none" w:sz="0" w:space="0" w:color="auto"/>
        <w:left w:val="none" w:sz="0" w:space="0" w:color="auto"/>
        <w:bottom w:val="none" w:sz="0" w:space="0" w:color="auto"/>
        <w:right w:val="none" w:sz="0" w:space="0" w:color="auto"/>
      </w:divBdr>
    </w:div>
    <w:div w:id="1064063119">
      <w:bodyDiv w:val="1"/>
      <w:marLeft w:val="0"/>
      <w:marRight w:val="0"/>
      <w:marTop w:val="0"/>
      <w:marBottom w:val="0"/>
      <w:divBdr>
        <w:top w:val="none" w:sz="0" w:space="0" w:color="auto"/>
        <w:left w:val="none" w:sz="0" w:space="0" w:color="auto"/>
        <w:bottom w:val="none" w:sz="0" w:space="0" w:color="auto"/>
        <w:right w:val="none" w:sz="0" w:space="0" w:color="auto"/>
      </w:divBdr>
    </w:div>
    <w:div w:id="1068040929">
      <w:bodyDiv w:val="1"/>
      <w:marLeft w:val="0"/>
      <w:marRight w:val="0"/>
      <w:marTop w:val="0"/>
      <w:marBottom w:val="0"/>
      <w:divBdr>
        <w:top w:val="none" w:sz="0" w:space="0" w:color="auto"/>
        <w:left w:val="none" w:sz="0" w:space="0" w:color="auto"/>
        <w:bottom w:val="none" w:sz="0" w:space="0" w:color="auto"/>
        <w:right w:val="none" w:sz="0" w:space="0" w:color="auto"/>
      </w:divBdr>
    </w:div>
    <w:div w:id="1069615625">
      <w:bodyDiv w:val="1"/>
      <w:marLeft w:val="0"/>
      <w:marRight w:val="0"/>
      <w:marTop w:val="0"/>
      <w:marBottom w:val="0"/>
      <w:divBdr>
        <w:top w:val="none" w:sz="0" w:space="0" w:color="auto"/>
        <w:left w:val="none" w:sz="0" w:space="0" w:color="auto"/>
        <w:bottom w:val="none" w:sz="0" w:space="0" w:color="auto"/>
        <w:right w:val="none" w:sz="0" w:space="0" w:color="auto"/>
      </w:divBdr>
    </w:div>
    <w:div w:id="1072774688">
      <w:bodyDiv w:val="1"/>
      <w:marLeft w:val="0"/>
      <w:marRight w:val="0"/>
      <w:marTop w:val="0"/>
      <w:marBottom w:val="0"/>
      <w:divBdr>
        <w:top w:val="none" w:sz="0" w:space="0" w:color="auto"/>
        <w:left w:val="none" w:sz="0" w:space="0" w:color="auto"/>
        <w:bottom w:val="none" w:sz="0" w:space="0" w:color="auto"/>
        <w:right w:val="none" w:sz="0" w:space="0" w:color="auto"/>
      </w:divBdr>
    </w:div>
    <w:div w:id="1075012462">
      <w:bodyDiv w:val="1"/>
      <w:marLeft w:val="0"/>
      <w:marRight w:val="0"/>
      <w:marTop w:val="0"/>
      <w:marBottom w:val="0"/>
      <w:divBdr>
        <w:top w:val="none" w:sz="0" w:space="0" w:color="auto"/>
        <w:left w:val="none" w:sz="0" w:space="0" w:color="auto"/>
        <w:bottom w:val="none" w:sz="0" w:space="0" w:color="auto"/>
        <w:right w:val="none" w:sz="0" w:space="0" w:color="auto"/>
      </w:divBdr>
    </w:div>
    <w:div w:id="1086807774">
      <w:bodyDiv w:val="1"/>
      <w:marLeft w:val="0"/>
      <w:marRight w:val="0"/>
      <w:marTop w:val="0"/>
      <w:marBottom w:val="0"/>
      <w:divBdr>
        <w:top w:val="none" w:sz="0" w:space="0" w:color="auto"/>
        <w:left w:val="none" w:sz="0" w:space="0" w:color="auto"/>
        <w:bottom w:val="none" w:sz="0" w:space="0" w:color="auto"/>
        <w:right w:val="none" w:sz="0" w:space="0" w:color="auto"/>
      </w:divBdr>
    </w:div>
    <w:div w:id="1109470334">
      <w:bodyDiv w:val="1"/>
      <w:marLeft w:val="0"/>
      <w:marRight w:val="0"/>
      <w:marTop w:val="0"/>
      <w:marBottom w:val="0"/>
      <w:divBdr>
        <w:top w:val="none" w:sz="0" w:space="0" w:color="auto"/>
        <w:left w:val="none" w:sz="0" w:space="0" w:color="auto"/>
        <w:bottom w:val="none" w:sz="0" w:space="0" w:color="auto"/>
        <w:right w:val="none" w:sz="0" w:space="0" w:color="auto"/>
      </w:divBdr>
    </w:div>
    <w:div w:id="1120027538">
      <w:bodyDiv w:val="1"/>
      <w:marLeft w:val="0"/>
      <w:marRight w:val="0"/>
      <w:marTop w:val="0"/>
      <w:marBottom w:val="0"/>
      <w:divBdr>
        <w:top w:val="none" w:sz="0" w:space="0" w:color="auto"/>
        <w:left w:val="none" w:sz="0" w:space="0" w:color="auto"/>
        <w:bottom w:val="none" w:sz="0" w:space="0" w:color="auto"/>
        <w:right w:val="none" w:sz="0" w:space="0" w:color="auto"/>
      </w:divBdr>
    </w:div>
    <w:div w:id="1122074500">
      <w:bodyDiv w:val="1"/>
      <w:marLeft w:val="0"/>
      <w:marRight w:val="0"/>
      <w:marTop w:val="0"/>
      <w:marBottom w:val="0"/>
      <w:divBdr>
        <w:top w:val="none" w:sz="0" w:space="0" w:color="auto"/>
        <w:left w:val="none" w:sz="0" w:space="0" w:color="auto"/>
        <w:bottom w:val="none" w:sz="0" w:space="0" w:color="auto"/>
        <w:right w:val="none" w:sz="0" w:space="0" w:color="auto"/>
      </w:divBdr>
    </w:div>
    <w:div w:id="1122377975">
      <w:bodyDiv w:val="1"/>
      <w:marLeft w:val="0"/>
      <w:marRight w:val="0"/>
      <w:marTop w:val="0"/>
      <w:marBottom w:val="0"/>
      <w:divBdr>
        <w:top w:val="none" w:sz="0" w:space="0" w:color="auto"/>
        <w:left w:val="none" w:sz="0" w:space="0" w:color="auto"/>
        <w:bottom w:val="none" w:sz="0" w:space="0" w:color="auto"/>
        <w:right w:val="none" w:sz="0" w:space="0" w:color="auto"/>
      </w:divBdr>
    </w:div>
    <w:div w:id="1134567905">
      <w:bodyDiv w:val="1"/>
      <w:marLeft w:val="0"/>
      <w:marRight w:val="0"/>
      <w:marTop w:val="0"/>
      <w:marBottom w:val="0"/>
      <w:divBdr>
        <w:top w:val="none" w:sz="0" w:space="0" w:color="auto"/>
        <w:left w:val="none" w:sz="0" w:space="0" w:color="auto"/>
        <w:bottom w:val="none" w:sz="0" w:space="0" w:color="auto"/>
        <w:right w:val="none" w:sz="0" w:space="0" w:color="auto"/>
      </w:divBdr>
    </w:div>
    <w:div w:id="1136605138">
      <w:bodyDiv w:val="1"/>
      <w:marLeft w:val="0"/>
      <w:marRight w:val="0"/>
      <w:marTop w:val="0"/>
      <w:marBottom w:val="0"/>
      <w:divBdr>
        <w:top w:val="none" w:sz="0" w:space="0" w:color="auto"/>
        <w:left w:val="none" w:sz="0" w:space="0" w:color="auto"/>
        <w:bottom w:val="none" w:sz="0" w:space="0" w:color="auto"/>
        <w:right w:val="none" w:sz="0" w:space="0" w:color="auto"/>
      </w:divBdr>
    </w:div>
    <w:div w:id="1139883986">
      <w:bodyDiv w:val="1"/>
      <w:marLeft w:val="0"/>
      <w:marRight w:val="0"/>
      <w:marTop w:val="0"/>
      <w:marBottom w:val="0"/>
      <w:divBdr>
        <w:top w:val="none" w:sz="0" w:space="0" w:color="auto"/>
        <w:left w:val="none" w:sz="0" w:space="0" w:color="auto"/>
        <w:bottom w:val="none" w:sz="0" w:space="0" w:color="auto"/>
        <w:right w:val="none" w:sz="0" w:space="0" w:color="auto"/>
      </w:divBdr>
    </w:div>
    <w:div w:id="1142113611">
      <w:bodyDiv w:val="1"/>
      <w:marLeft w:val="0"/>
      <w:marRight w:val="0"/>
      <w:marTop w:val="0"/>
      <w:marBottom w:val="0"/>
      <w:divBdr>
        <w:top w:val="none" w:sz="0" w:space="0" w:color="auto"/>
        <w:left w:val="none" w:sz="0" w:space="0" w:color="auto"/>
        <w:bottom w:val="none" w:sz="0" w:space="0" w:color="auto"/>
        <w:right w:val="none" w:sz="0" w:space="0" w:color="auto"/>
      </w:divBdr>
    </w:div>
    <w:div w:id="1143278063">
      <w:bodyDiv w:val="1"/>
      <w:marLeft w:val="0"/>
      <w:marRight w:val="0"/>
      <w:marTop w:val="0"/>
      <w:marBottom w:val="0"/>
      <w:divBdr>
        <w:top w:val="none" w:sz="0" w:space="0" w:color="auto"/>
        <w:left w:val="none" w:sz="0" w:space="0" w:color="auto"/>
        <w:bottom w:val="none" w:sz="0" w:space="0" w:color="auto"/>
        <w:right w:val="none" w:sz="0" w:space="0" w:color="auto"/>
      </w:divBdr>
    </w:div>
    <w:div w:id="1153063147">
      <w:bodyDiv w:val="1"/>
      <w:marLeft w:val="0"/>
      <w:marRight w:val="0"/>
      <w:marTop w:val="0"/>
      <w:marBottom w:val="0"/>
      <w:divBdr>
        <w:top w:val="none" w:sz="0" w:space="0" w:color="auto"/>
        <w:left w:val="none" w:sz="0" w:space="0" w:color="auto"/>
        <w:bottom w:val="none" w:sz="0" w:space="0" w:color="auto"/>
        <w:right w:val="none" w:sz="0" w:space="0" w:color="auto"/>
      </w:divBdr>
    </w:div>
    <w:div w:id="1159274124">
      <w:bodyDiv w:val="1"/>
      <w:marLeft w:val="0"/>
      <w:marRight w:val="0"/>
      <w:marTop w:val="0"/>
      <w:marBottom w:val="0"/>
      <w:divBdr>
        <w:top w:val="none" w:sz="0" w:space="0" w:color="auto"/>
        <w:left w:val="none" w:sz="0" w:space="0" w:color="auto"/>
        <w:bottom w:val="none" w:sz="0" w:space="0" w:color="auto"/>
        <w:right w:val="none" w:sz="0" w:space="0" w:color="auto"/>
      </w:divBdr>
    </w:div>
    <w:div w:id="1165048906">
      <w:bodyDiv w:val="1"/>
      <w:marLeft w:val="0"/>
      <w:marRight w:val="0"/>
      <w:marTop w:val="0"/>
      <w:marBottom w:val="0"/>
      <w:divBdr>
        <w:top w:val="none" w:sz="0" w:space="0" w:color="auto"/>
        <w:left w:val="none" w:sz="0" w:space="0" w:color="auto"/>
        <w:bottom w:val="none" w:sz="0" w:space="0" w:color="auto"/>
        <w:right w:val="none" w:sz="0" w:space="0" w:color="auto"/>
      </w:divBdr>
    </w:div>
    <w:div w:id="1189177118">
      <w:bodyDiv w:val="1"/>
      <w:marLeft w:val="0"/>
      <w:marRight w:val="0"/>
      <w:marTop w:val="0"/>
      <w:marBottom w:val="0"/>
      <w:divBdr>
        <w:top w:val="none" w:sz="0" w:space="0" w:color="auto"/>
        <w:left w:val="none" w:sz="0" w:space="0" w:color="auto"/>
        <w:bottom w:val="none" w:sz="0" w:space="0" w:color="auto"/>
        <w:right w:val="none" w:sz="0" w:space="0" w:color="auto"/>
      </w:divBdr>
    </w:div>
    <w:div w:id="1189641092">
      <w:bodyDiv w:val="1"/>
      <w:marLeft w:val="0"/>
      <w:marRight w:val="0"/>
      <w:marTop w:val="0"/>
      <w:marBottom w:val="0"/>
      <w:divBdr>
        <w:top w:val="none" w:sz="0" w:space="0" w:color="auto"/>
        <w:left w:val="none" w:sz="0" w:space="0" w:color="auto"/>
        <w:bottom w:val="none" w:sz="0" w:space="0" w:color="auto"/>
        <w:right w:val="none" w:sz="0" w:space="0" w:color="auto"/>
      </w:divBdr>
    </w:div>
    <w:div w:id="1198007094">
      <w:bodyDiv w:val="1"/>
      <w:marLeft w:val="0"/>
      <w:marRight w:val="0"/>
      <w:marTop w:val="0"/>
      <w:marBottom w:val="0"/>
      <w:divBdr>
        <w:top w:val="none" w:sz="0" w:space="0" w:color="auto"/>
        <w:left w:val="none" w:sz="0" w:space="0" w:color="auto"/>
        <w:bottom w:val="none" w:sz="0" w:space="0" w:color="auto"/>
        <w:right w:val="none" w:sz="0" w:space="0" w:color="auto"/>
      </w:divBdr>
    </w:div>
    <w:div w:id="1211186960">
      <w:bodyDiv w:val="1"/>
      <w:marLeft w:val="0"/>
      <w:marRight w:val="0"/>
      <w:marTop w:val="0"/>
      <w:marBottom w:val="0"/>
      <w:divBdr>
        <w:top w:val="none" w:sz="0" w:space="0" w:color="auto"/>
        <w:left w:val="none" w:sz="0" w:space="0" w:color="auto"/>
        <w:bottom w:val="none" w:sz="0" w:space="0" w:color="auto"/>
        <w:right w:val="none" w:sz="0" w:space="0" w:color="auto"/>
      </w:divBdr>
    </w:div>
    <w:div w:id="1211530818">
      <w:bodyDiv w:val="1"/>
      <w:marLeft w:val="0"/>
      <w:marRight w:val="0"/>
      <w:marTop w:val="0"/>
      <w:marBottom w:val="0"/>
      <w:divBdr>
        <w:top w:val="none" w:sz="0" w:space="0" w:color="auto"/>
        <w:left w:val="none" w:sz="0" w:space="0" w:color="auto"/>
        <w:bottom w:val="none" w:sz="0" w:space="0" w:color="auto"/>
        <w:right w:val="none" w:sz="0" w:space="0" w:color="auto"/>
      </w:divBdr>
    </w:div>
    <w:div w:id="1241019217">
      <w:bodyDiv w:val="1"/>
      <w:marLeft w:val="0"/>
      <w:marRight w:val="0"/>
      <w:marTop w:val="0"/>
      <w:marBottom w:val="0"/>
      <w:divBdr>
        <w:top w:val="none" w:sz="0" w:space="0" w:color="auto"/>
        <w:left w:val="none" w:sz="0" w:space="0" w:color="auto"/>
        <w:bottom w:val="none" w:sz="0" w:space="0" w:color="auto"/>
        <w:right w:val="none" w:sz="0" w:space="0" w:color="auto"/>
      </w:divBdr>
    </w:div>
    <w:div w:id="1250889803">
      <w:bodyDiv w:val="1"/>
      <w:marLeft w:val="0"/>
      <w:marRight w:val="0"/>
      <w:marTop w:val="0"/>
      <w:marBottom w:val="0"/>
      <w:divBdr>
        <w:top w:val="none" w:sz="0" w:space="0" w:color="auto"/>
        <w:left w:val="none" w:sz="0" w:space="0" w:color="auto"/>
        <w:bottom w:val="none" w:sz="0" w:space="0" w:color="auto"/>
        <w:right w:val="none" w:sz="0" w:space="0" w:color="auto"/>
      </w:divBdr>
    </w:div>
    <w:div w:id="1259026329">
      <w:bodyDiv w:val="1"/>
      <w:marLeft w:val="0"/>
      <w:marRight w:val="0"/>
      <w:marTop w:val="0"/>
      <w:marBottom w:val="0"/>
      <w:divBdr>
        <w:top w:val="none" w:sz="0" w:space="0" w:color="auto"/>
        <w:left w:val="none" w:sz="0" w:space="0" w:color="auto"/>
        <w:bottom w:val="none" w:sz="0" w:space="0" w:color="auto"/>
        <w:right w:val="none" w:sz="0" w:space="0" w:color="auto"/>
      </w:divBdr>
    </w:div>
    <w:div w:id="1260069255">
      <w:bodyDiv w:val="1"/>
      <w:marLeft w:val="0"/>
      <w:marRight w:val="0"/>
      <w:marTop w:val="0"/>
      <w:marBottom w:val="0"/>
      <w:divBdr>
        <w:top w:val="none" w:sz="0" w:space="0" w:color="auto"/>
        <w:left w:val="none" w:sz="0" w:space="0" w:color="auto"/>
        <w:bottom w:val="none" w:sz="0" w:space="0" w:color="auto"/>
        <w:right w:val="none" w:sz="0" w:space="0" w:color="auto"/>
      </w:divBdr>
    </w:div>
    <w:div w:id="1261986899">
      <w:bodyDiv w:val="1"/>
      <w:marLeft w:val="0"/>
      <w:marRight w:val="0"/>
      <w:marTop w:val="0"/>
      <w:marBottom w:val="0"/>
      <w:divBdr>
        <w:top w:val="none" w:sz="0" w:space="0" w:color="auto"/>
        <w:left w:val="none" w:sz="0" w:space="0" w:color="auto"/>
        <w:bottom w:val="none" w:sz="0" w:space="0" w:color="auto"/>
        <w:right w:val="none" w:sz="0" w:space="0" w:color="auto"/>
      </w:divBdr>
    </w:div>
    <w:div w:id="1270047841">
      <w:bodyDiv w:val="1"/>
      <w:marLeft w:val="0"/>
      <w:marRight w:val="0"/>
      <w:marTop w:val="0"/>
      <w:marBottom w:val="0"/>
      <w:divBdr>
        <w:top w:val="none" w:sz="0" w:space="0" w:color="auto"/>
        <w:left w:val="none" w:sz="0" w:space="0" w:color="auto"/>
        <w:bottom w:val="none" w:sz="0" w:space="0" w:color="auto"/>
        <w:right w:val="none" w:sz="0" w:space="0" w:color="auto"/>
      </w:divBdr>
    </w:div>
    <w:div w:id="1272781037">
      <w:bodyDiv w:val="1"/>
      <w:marLeft w:val="0"/>
      <w:marRight w:val="0"/>
      <w:marTop w:val="0"/>
      <w:marBottom w:val="0"/>
      <w:divBdr>
        <w:top w:val="none" w:sz="0" w:space="0" w:color="auto"/>
        <w:left w:val="none" w:sz="0" w:space="0" w:color="auto"/>
        <w:bottom w:val="none" w:sz="0" w:space="0" w:color="auto"/>
        <w:right w:val="none" w:sz="0" w:space="0" w:color="auto"/>
      </w:divBdr>
    </w:div>
    <w:div w:id="1274361537">
      <w:bodyDiv w:val="1"/>
      <w:marLeft w:val="0"/>
      <w:marRight w:val="0"/>
      <w:marTop w:val="0"/>
      <w:marBottom w:val="0"/>
      <w:divBdr>
        <w:top w:val="none" w:sz="0" w:space="0" w:color="auto"/>
        <w:left w:val="none" w:sz="0" w:space="0" w:color="auto"/>
        <w:bottom w:val="none" w:sz="0" w:space="0" w:color="auto"/>
        <w:right w:val="none" w:sz="0" w:space="0" w:color="auto"/>
      </w:divBdr>
    </w:div>
    <w:div w:id="1277063939">
      <w:bodyDiv w:val="1"/>
      <w:marLeft w:val="0"/>
      <w:marRight w:val="0"/>
      <w:marTop w:val="0"/>
      <w:marBottom w:val="0"/>
      <w:divBdr>
        <w:top w:val="none" w:sz="0" w:space="0" w:color="auto"/>
        <w:left w:val="none" w:sz="0" w:space="0" w:color="auto"/>
        <w:bottom w:val="none" w:sz="0" w:space="0" w:color="auto"/>
        <w:right w:val="none" w:sz="0" w:space="0" w:color="auto"/>
      </w:divBdr>
    </w:div>
    <w:div w:id="1284967902">
      <w:bodyDiv w:val="1"/>
      <w:marLeft w:val="0"/>
      <w:marRight w:val="0"/>
      <w:marTop w:val="0"/>
      <w:marBottom w:val="0"/>
      <w:divBdr>
        <w:top w:val="none" w:sz="0" w:space="0" w:color="auto"/>
        <w:left w:val="none" w:sz="0" w:space="0" w:color="auto"/>
        <w:bottom w:val="none" w:sz="0" w:space="0" w:color="auto"/>
        <w:right w:val="none" w:sz="0" w:space="0" w:color="auto"/>
      </w:divBdr>
    </w:div>
    <w:div w:id="1289622443">
      <w:bodyDiv w:val="1"/>
      <w:marLeft w:val="0"/>
      <w:marRight w:val="0"/>
      <w:marTop w:val="0"/>
      <w:marBottom w:val="0"/>
      <w:divBdr>
        <w:top w:val="none" w:sz="0" w:space="0" w:color="auto"/>
        <w:left w:val="none" w:sz="0" w:space="0" w:color="auto"/>
        <w:bottom w:val="none" w:sz="0" w:space="0" w:color="auto"/>
        <w:right w:val="none" w:sz="0" w:space="0" w:color="auto"/>
      </w:divBdr>
    </w:div>
    <w:div w:id="1294949079">
      <w:bodyDiv w:val="1"/>
      <w:marLeft w:val="0"/>
      <w:marRight w:val="0"/>
      <w:marTop w:val="0"/>
      <w:marBottom w:val="0"/>
      <w:divBdr>
        <w:top w:val="none" w:sz="0" w:space="0" w:color="auto"/>
        <w:left w:val="none" w:sz="0" w:space="0" w:color="auto"/>
        <w:bottom w:val="none" w:sz="0" w:space="0" w:color="auto"/>
        <w:right w:val="none" w:sz="0" w:space="0" w:color="auto"/>
      </w:divBdr>
    </w:div>
    <w:div w:id="1300114595">
      <w:bodyDiv w:val="1"/>
      <w:marLeft w:val="0"/>
      <w:marRight w:val="0"/>
      <w:marTop w:val="0"/>
      <w:marBottom w:val="0"/>
      <w:divBdr>
        <w:top w:val="none" w:sz="0" w:space="0" w:color="auto"/>
        <w:left w:val="none" w:sz="0" w:space="0" w:color="auto"/>
        <w:bottom w:val="none" w:sz="0" w:space="0" w:color="auto"/>
        <w:right w:val="none" w:sz="0" w:space="0" w:color="auto"/>
      </w:divBdr>
    </w:div>
    <w:div w:id="1304240933">
      <w:bodyDiv w:val="1"/>
      <w:marLeft w:val="0"/>
      <w:marRight w:val="0"/>
      <w:marTop w:val="0"/>
      <w:marBottom w:val="0"/>
      <w:divBdr>
        <w:top w:val="none" w:sz="0" w:space="0" w:color="auto"/>
        <w:left w:val="none" w:sz="0" w:space="0" w:color="auto"/>
        <w:bottom w:val="none" w:sz="0" w:space="0" w:color="auto"/>
        <w:right w:val="none" w:sz="0" w:space="0" w:color="auto"/>
      </w:divBdr>
    </w:div>
    <w:div w:id="1305306436">
      <w:bodyDiv w:val="1"/>
      <w:marLeft w:val="0"/>
      <w:marRight w:val="0"/>
      <w:marTop w:val="0"/>
      <w:marBottom w:val="0"/>
      <w:divBdr>
        <w:top w:val="none" w:sz="0" w:space="0" w:color="auto"/>
        <w:left w:val="none" w:sz="0" w:space="0" w:color="auto"/>
        <w:bottom w:val="none" w:sz="0" w:space="0" w:color="auto"/>
        <w:right w:val="none" w:sz="0" w:space="0" w:color="auto"/>
      </w:divBdr>
    </w:div>
    <w:div w:id="1305771404">
      <w:bodyDiv w:val="1"/>
      <w:marLeft w:val="0"/>
      <w:marRight w:val="0"/>
      <w:marTop w:val="0"/>
      <w:marBottom w:val="0"/>
      <w:divBdr>
        <w:top w:val="none" w:sz="0" w:space="0" w:color="auto"/>
        <w:left w:val="none" w:sz="0" w:space="0" w:color="auto"/>
        <w:bottom w:val="none" w:sz="0" w:space="0" w:color="auto"/>
        <w:right w:val="none" w:sz="0" w:space="0" w:color="auto"/>
      </w:divBdr>
    </w:div>
    <w:div w:id="1310209432">
      <w:bodyDiv w:val="1"/>
      <w:marLeft w:val="0"/>
      <w:marRight w:val="0"/>
      <w:marTop w:val="0"/>
      <w:marBottom w:val="0"/>
      <w:divBdr>
        <w:top w:val="none" w:sz="0" w:space="0" w:color="auto"/>
        <w:left w:val="none" w:sz="0" w:space="0" w:color="auto"/>
        <w:bottom w:val="none" w:sz="0" w:space="0" w:color="auto"/>
        <w:right w:val="none" w:sz="0" w:space="0" w:color="auto"/>
      </w:divBdr>
    </w:div>
    <w:div w:id="1319379808">
      <w:bodyDiv w:val="1"/>
      <w:marLeft w:val="0"/>
      <w:marRight w:val="0"/>
      <w:marTop w:val="0"/>
      <w:marBottom w:val="0"/>
      <w:divBdr>
        <w:top w:val="none" w:sz="0" w:space="0" w:color="auto"/>
        <w:left w:val="none" w:sz="0" w:space="0" w:color="auto"/>
        <w:bottom w:val="none" w:sz="0" w:space="0" w:color="auto"/>
        <w:right w:val="none" w:sz="0" w:space="0" w:color="auto"/>
      </w:divBdr>
    </w:div>
    <w:div w:id="1325234653">
      <w:bodyDiv w:val="1"/>
      <w:marLeft w:val="0"/>
      <w:marRight w:val="0"/>
      <w:marTop w:val="0"/>
      <w:marBottom w:val="0"/>
      <w:divBdr>
        <w:top w:val="none" w:sz="0" w:space="0" w:color="auto"/>
        <w:left w:val="none" w:sz="0" w:space="0" w:color="auto"/>
        <w:bottom w:val="none" w:sz="0" w:space="0" w:color="auto"/>
        <w:right w:val="none" w:sz="0" w:space="0" w:color="auto"/>
      </w:divBdr>
    </w:div>
    <w:div w:id="1328367715">
      <w:bodyDiv w:val="1"/>
      <w:marLeft w:val="0"/>
      <w:marRight w:val="0"/>
      <w:marTop w:val="0"/>
      <w:marBottom w:val="0"/>
      <w:divBdr>
        <w:top w:val="none" w:sz="0" w:space="0" w:color="auto"/>
        <w:left w:val="none" w:sz="0" w:space="0" w:color="auto"/>
        <w:bottom w:val="none" w:sz="0" w:space="0" w:color="auto"/>
        <w:right w:val="none" w:sz="0" w:space="0" w:color="auto"/>
      </w:divBdr>
    </w:div>
    <w:div w:id="1331524455">
      <w:bodyDiv w:val="1"/>
      <w:marLeft w:val="0"/>
      <w:marRight w:val="0"/>
      <w:marTop w:val="0"/>
      <w:marBottom w:val="0"/>
      <w:divBdr>
        <w:top w:val="none" w:sz="0" w:space="0" w:color="auto"/>
        <w:left w:val="none" w:sz="0" w:space="0" w:color="auto"/>
        <w:bottom w:val="none" w:sz="0" w:space="0" w:color="auto"/>
        <w:right w:val="none" w:sz="0" w:space="0" w:color="auto"/>
      </w:divBdr>
    </w:div>
    <w:div w:id="1345983547">
      <w:bodyDiv w:val="1"/>
      <w:marLeft w:val="0"/>
      <w:marRight w:val="0"/>
      <w:marTop w:val="0"/>
      <w:marBottom w:val="0"/>
      <w:divBdr>
        <w:top w:val="none" w:sz="0" w:space="0" w:color="auto"/>
        <w:left w:val="none" w:sz="0" w:space="0" w:color="auto"/>
        <w:bottom w:val="none" w:sz="0" w:space="0" w:color="auto"/>
        <w:right w:val="none" w:sz="0" w:space="0" w:color="auto"/>
      </w:divBdr>
    </w:div>
    <w:div w:id="1347442464">
      <w:bodyDiv w:val="1"/>
      <w:marLeft w:val="0"/>
      <w:marRight w:val="0"/>
      <w:marTop w:val="0"/>
      <w:marBottom w:val="0"/>
      <w:divBdr>
        <w:top w:val="none" w:sz="0" w:space="0" w:color="auto"/>
        <w:left w:val="none" w:sz="0" w:space="0" w:color="auto"/>
        <w:bottom w:val="none" w:sz="0" w:space="0" w:color="auto"/>
        <w:right w:val="none" w:sz="0" w:space="0" w:color="auto"/>
      </w:divBdr>
    </w:div>
    <w:div w:id="1347632774">
      <w:bodyDiv w:val="1"/>
      <w:marLeft w:val="0"/>
      <w:marRight w:val="0"/>
      <w:marTop w:val="0"/>
      <w:marBottom w:val="0"/>
      <w:divBdr>
        <w:top w:val="none" w:sz="0" w:space="0" w:color="auto"/>
        <w:left w:val="none" w:sz="0" w:space="0" w:color="auto"/>
        <w:bottom w:val="none" w:sz="0" w:space="0" w:color="auto"/>
        <w:right w:val="none" w:sz="0" w:space="0" w:color="auto"/>
      </w:divBdr>
    </w:div>
    <w:div w:id="1355962382">
      <w:bodyDiv w:val="1"/>
      <w:marLeft w:val="0"/>
      <w:marRight w:val="0"/>
      <w:marTop w:val="0"/>
      <w:marBottom w:val="0"/>
      <w:divBdr>
        <w:top w:val="none" w:sz="0" w:space="0" w:color="auto"/>
        <w:left w:val="none" w:sz="0" w:space="0" w:color="auto"/>
        <w:bottom w:val="none" w:sz="0" w:space="0" w:color="auto"/>
        <w:right w:val="none" w:sz="0" w:space="0" w:color="auto"/>
      </w:divBdr>
    </w:div>
    <w:div w:id="1359619880">
      <w:bodyDiv w:val="1"/>
      <w:marLeft w:val="0"/>
      <w:marRight w:val="0"/>
      <w:marTop w:val="0"/>
      <w:marBottom w:val="0"/>
      <w:divBdr>
        <w:top w:val="none" w:sz="0" w:space="0" w:color="auto"/>
        <w:left w:val="none" w:sz="0" w:space="0" w:color="auto"/>
        <w:bottom w:val="none" w:sz="0" w:space="0" w:color="auto"/>
        <w:right w:val="none" w:sz="0" w:space="0" w:color="auto"/>
      </w:divBdr>
    </w:div>
    <w:div w:id="1361928227">
      <w:bodyDiv w:val="1"/>
      <w:marLeft w:val="0"/>
      <w:marRight w:val="0"/>
      <w:marTop w:val="0"/>
      <w:marBottom w:val="0"/>
      <w:divBdr>
        <w:top w:val="none" w:sz="0" w:space="0" w:color="auto"/>
        <w:left w:val="none" w:sz="0" w:space="0" w:color="auto"/>
        <w:bottom w:val="none" w:sz="0" w:space="0" w:color="auto"/>
        <w:right w:val="none" w:sz="0" w:space="0" w:color="auto"/>
      </w:divBdr>
    </w:div>
    <w:div w:id="1364744846">
      <w:bodyDiv w:val="1"/>
      <w:marLeft w:val="0"/>
      <w:marRight w:val="0"/>
      <w:marTop w:val="0"/>
      <w:marBottom w:val="0"/>
      <w:divBdr>
        <w:top w:val="none" w:sz="0" w:space="0" w:color="auto"/>
        <w:left w:val="none" w:sz="0" w:space="0" w:color="auto"/>
        <w:bottom w:val="none" w:sz="0" w:space="0" w:color="auto"/>
        <w:right w:val="none" w:sz="0" w:space="0" w:color="auto"/>
      </w:divBdr>
    </w:div>
    <w:div w:id="1373455306">
      <w:bodyDiv w:val="1"/>
      <w:marLeft w:val="0"/>
      <w:marRight w:val="0"/>
      <w:marTop w:val="0"/>
      <w:marBottom w:val="0"/>
      <w:divBdr>
        <w:top w:val="none" w:sz="0" w:space="0" w:color="auto"/>
        <w:left w:val="none" w:sz="0" w:space="0" w:color="auto"/>
        <w:bottom w:val="none" w:sz="0" w:space="0" w:color="auto"/>
        <w:right w:val="none" w:sz="0" w:space="0" w:color="auto"/>
      </w:divBdr>
    </w:div>
    <w:div w:id="1374037244">
      <w:bodyDiv w:val="1"/>
      <w:marLeft w:val="0"/>
      <w:marRight w:val="0"/>
      <w:marTop w:val="0"/>
      <w:marBottom w:val="0"/>
      <w:divBdr>
        <w:top w:val="none" w:sz="0" w:space="0" w:color="auto"/>
        <w:left w:val="none" w:sz="0" w:space="0" w:color="auto"/>
        <w:bottom w:val="none" w:sz="0" w:space="0" w:color="auto"/>
        <w:right w:val="none" w:sz="0" w:space="0" w:color="auto"/>
      </w:divBdr>
    </w:div>
    <w:div w:id="1375692533">
      <w:bodyDiv w:val="1"/>
      <w:marLeft w:val="0"/>
      <w:marRight w:val="0"/>
      <w:marTop w:val="0"/>
      <w:marBottom w:val="0"/>
      <w:divBdr>
        <w:top w:val="none" w:sz="0" w:space="0" w:color="auto"/>
        <w:left w:val="none" w:sz="0" w:space="0" w:color="auto"/>
        <w:bottom w:val="none" w:sz="0" w:space="0" w:color="auto"/>
        <w:right w:val="none" w:sz="0" w:space="0" w:color="auto"/>
      </w:divBdr>
    </w:div>
    <w:div w:id="1380468895">
      <w:bodyDiv w:val="1"/>
      <w:marLeft w:val="0"/>
      <w:marRight w:val="0"/>
      <w:marTop w:val="0"/>
      <w:marBottom w:val="0"/>
      <w:divBdr>
        <w:top w:val="none" w:sz="0" w:space="0" w:color="auto"/>
        <w:left w:val="none" w:sz="0" w:space="0" w:color="auto"/>
        <w:bottom w:val="none" w:sz="0" w:space="0" w:color="auto"/>
        <w:right w:val="none" w:sz="0" w:space="0" w:color="auto"/>
      </w:divBdr>
    </w:div>
    <w:div w:id="1384985642">
      <w:bodyDiv w:val="1"/>
      <w:marLeft w:val="0"/>
      <w:marRight w:val="0"/>
      <w:marTop w:val="0"/>
      <w:marBottom w:val="0"/>
      <w:divBdr>
        <w:top w:val="none" w:sz="0" w:space="0" w:color="auto"/>
        <w:left w:val="none" w:sz="0" w:space="0" w:color="auto"/>
        <w:bottom w:val="none" w:sz="0" w:space="0" w:color="auto"/>
        <w:right w:val="none" w:sz="0" w:space="0" w:color="auto"/>
      </w:divBdr>
    </w:div>
    <w:div w:id="1385177690">
      <w:bodyDiv w:val="1"/>
      <w:marLeft w:val="0"/>
      <w:marRight w:val="0"/>
      <w:marTop w:val="0"/>
      <w:marBottom w:val="0"/>
      <w:divBdr>
        <w:top w:val="none" w:sz="0" w:space="0" w:color="auto"/>
        <w:left w:val="none" w:sz="0" w:space="0" w:color="auto"/>
        <w:bottom w:val="none" w:sz="0" w:space="0" w:color="auto"/>
        <w:right w:val="none" w:sz="0" w:space="0" w:color="auto"/>
      </w:divBdr>
    </w:div>
    <w:div w:id="1397317804">
      <w:bodyDiv w:val="1"/>
      <w:marLeft w:val="0"/>
      <w:marRight w:val="0"/>
      <w:marTop w:val="0"/>
      <w:marBottom w:val="0"/>
      <w:divBdr>
        <w:top w:val="none" w:sz="0" w:space="0" w:color="auto"/>
        <w:left w:val="none" w:sz="0" w:space="0" w:color="auto"/>
        <w:bottom w:val="none" w:sz="0" w:space="0" w:color="auto"/>
        <w:right w:val="none" w:sz="0" w:space="0" w:color="auto"/>
      </w:divBdr>
    </w:div>
    <w:div w:id="1398287343">
      <w:bodyDiv w:val="1"/>
      <w:marLeft w:val="0"/>
      <w:marRight w:val="0"/>
      <w:marTop w:val="0"/>
      <w:marBottom w:val="0"/>
      <w:divBdr>
        <w:top w:val="none" w:sz="0" w:space="0" w:color="auto"/>
        <w:left w:val="none" w:sz="0" w:space="0" w:color="auto"/>
        <w:bottom w:val="none" w:sz="0" w:space="0" w:color="auto"/>
        <w:right w:val="none" w:sz="0" w:space="0" w:color="auto"/>
      </w:divBdr>
    </w:div>
    <w:div w:id="1400251541">
      <w:bodyDiv w:val="1"/>
      <w:marLeft w:val="0"/>
      <w:marRight w:val="0"/>
      <w:marTop w:val="0"/>
      <w:marBottom w:val="0"/>
      <w:divBdr>
        <w:top w:val="none" w:sz="0" w:space="0" w:color="auto"/>
        <w:left w:val="none" w:sz="0" w:space="0" w:color="auto"/>
        <w:bottom w:val="none" w:sz="0" w:space="0" w:color="auto"/>
        <w:right w:val="none" w:sz="0" w:space="0" w:color="auto"/>
      </w:divBdr>
    </w:div>
    <w:div w:id="1401252037">
      <w:bodyDiv w:val="1"/>
      <w:marLeft w:val="0"/>
      <w:marRight w:val="0"/>
      <w:marTop w:val="0"/>
      <w:marBottom w:val="0"/>
      <w:divBdr>
        <w:top w:val="none" w:sz="0" w:space="0" w:color="auto"/>
        <w:left w:val="none" w:sz="0" w:space="0" w:color="auto"/>
        <w:bottom w:val="none" w:sz="0" w:space="0" w:color="auto"/>
        <w:right w:val="none" w:sz="0" w:space="0" w:color="auto"/>
      </w:divBdr>
    </w:div>
    <w:div w:id="1401977172">
      <w:bodyDiv w:val="1"/>
      <w:marLeft w:val="0"/>
      <w:marRight w:val="0"/>
      <w:marTop w:val="0"/>
      <w:marBottom w:val="0"/>
      <w:divBdr>
        <w:top w:val="none" w:sz="0" w:space="0" w:color="auto"/>
        <w:left w:val="none" w:sz="0" w:space="0" w:color="auto"/>
        <w:bottom w:val="none" w:sz="0" w:space="0" w:color="auto"/>
        <w:right w:val="none" w:sz="0" w:space="0" w:color="auto"/>
      </w:divBdr>
    </w:div>
    <w:div w:id="1405878469">
      <w:bodyDiv w:val="1"/>
      <w:marLeft w:val="0"/>
      <w:marRight w:val="0"/>
      <w:marTop w:val="0"/>
      <w:marBottom w:val="0"/>
      <w:divBdr>
        <w:top w:val="none" w:sz="0" w:space="0" w:color="auto"/>
        <w:left w:val="none" w:sz="0" w:space="0" w:color="auto"/>
        <w:bottom w:val="none" w:sz="0" w:space="0" w:color="auto"/>
        <w:right w:val="none" w:sz="0" w:space="0" w:color="auto"/>
      </w:divBdr>
    </w:div>
    <w:div w:id="1412045165">
      <w:bodyDiv w:val="1"/>
      <w:marLeft w:val="0"/>
      <w:marRight w:val="0"/>
      <w:marTop w:val="0"/>
      <w:marBottom w:val="0"/>
      <w:divBdr>
        <w:top w:val="none" w:sz="0" w:space="0" w:color="auto"/>
        <w:left w:val="none" w:sz="0" w:space="0" w:color="auto"/>
        <w:bottom w:val="none" w:sz="0" w:space="0" w:color="auto"/>
        <w:right w:val="none" w:sz="0" w:space="0" w:color="auto"/>
      </w:divBdr>
    </w:div>
    <w:div w:id="1418360983">
      <w:bodyDiv w:val="1"/>
      <w:marLeft w:val="0"/>
      <w:marRight w:val="0"/>
      <w:marTop w:val="0"/>
      <w:marBottom w:val="0"/>
      <w:divBdr>
        <w:top w:val="none" w:sz="0" w:space="0" w:color="auto"/>
        <w:left w:val="none" w:sz="0" w:space="0" w:color="auto"/>
        <w:bottom w:val="none" w:sz="0" w:space="0" w:color="auto"/>
        <w:right w:val="none" w:sz="0" w:space="0" w:color="auto"/>
      </w:divBdr>
    </w:div>
    <w:div w:id="1421566497">
      <w:bodyDiv w:val="1"/>
      <w:marLeft w:val="0"/>
      <w:marRight w:val="0"/>
      <w:marTop w:val="0"/>
      <w:marBottom w:val="0"/>
      <w:divBdr>
        <w:top w:val="none" w:sz="0" w:space="0" w:color="auto"/>
        <w:left w:val="none" w:sz="0" w:space="0" w:color="auto"/>
        <w:bottom w:val="none" w:sz="0" w:space="0" w:color="auto"/>
        <w:right w:val="none" w:sz="0" w:space="0" w:color="auto"/>
      </w:divBdr>
    </w:div>
    <w:div w:id="1423994242">
      <w:bodyDiv w:val="1"/>
      <w:marLeft w:val="0"/>
      <w:marRight w:val="0"/>
      <w:marTop w:val="0"/>
      <w:marBottom w:val="0"/>
      <w:divBdr>
        <w:top w:val="none" w:sz="0" w:space="0" w:color="auto"/>
        <w:left w:val="none" w:sz="0" w:space="0" w:color="auto"/>
        <w:bottom w:val="none" w:sz="0" w:space="0" w:color="auto"/>
        <w:right w:val="none" w:sz="0" w:space="0" w:color="auto"/>
      </w:divBdr>
    </w:div>
    <w:div w:id="1428692111">
      <w:bodyDiv w:val="1"/>
      <w:marLeft w:val="0"/>
      <w:marRight w:val="0"/>
      <w:marTop w:val="0"/>
      <w:marBottom w:val="0"/>
      <w:divBdr>
        <w:top w:val="none" w:sz="0" w:space="0" w:color="auto"/>
        <w:left w:val="none" w:sz="0" w:space="0" w:color="auto"/>
        <w:bottom w:val="none" w:sz="0" w:space="0" w:color="auto"/>
        <w:right w:val="none" w:sz="0" w:space="0" w:color="auto"/>
      </w:divBdr>
    </w:div>
    <w:div w:id="1433891078">
      <w:bodyDiv w:val="1"/>
      <w:marLeft w:val="0"/>
      <w:marRight w:val="0"/>
      <w:marTop w:val="0"/>
      <w:marBottom w:val="0"/>
      <w:divBdr>
        <w:top w:val="none" w:sz="0" w:space="0" w:color="auto"/>
        <w:left w:val="none" w:sz="0" w:space="0" w:color="auto"/>
        <w:bottom w:val="none" w:sz="0" w:space="0" w:color="auto"/>
        <w:right w:val="none" w:sz="0" w:space="0" w:color="auto"/>
      </w:divBdr>
    </w:div>
    <w:div w:id="1438137944">
      <w:bodyDiv w:val="1"/>
      <w:marLeft w:val="0"/>
      <w:marRight w:val="0"/>
      <w:marTop w:val="0"/>
      <w:marBottom w:val="0"/>
      <w:divBdr>
        <w:top w:val="none" w:sz="0" w:space="0" w:color="auto"/>
        <w:left w:val="none" w:sz="0" w:space="0" w:color="auto"/>
        <w:bottom w:val="none" w:sz="0" w:space="0" w:color="auto"/>
        <w:right w:val="none" w:sz="0" w:space="0" w:color="auto"/>
      </w:divBdr>
    </w:div>
    <w:div w:id="1439372016">
      <w:bodyDiv w:val="1"/>
      <w:marLeft w:val="0"/>
      <w:marRight w:val="0"/>
      <w:marTop w:val="0"/>
      <w:marBottom w:val="0"/>
      <w:divBdr>
        <w:top w:val="none" w:sz="0" w:space="0" w:color="auto"/>
        <w:left w:val="none" w:sz="0" w:space="0" w:color="auto"/>
        <w:bottom w:val="none" w:sz="0" w:space="0" w:color="auto"/>
        <w:right w:val="none" w:sz="0" w:space="0" w:color="auto"/>
      </w:divBdr>
    </w:div>
    <w:div w:id="1501432547">
      <w:bodyDiv w:val="1"/>
      <w:marLeft w:val="0"/>
      <w:marRight w:val="0"/>
      <w:marTop w:val="0"/>
      <w:marBottom w:val="0"/>
      <w:divBdr>
        <w:top w:val="none" w:sz="0" w:space="0" w:color="auto"/>
        <w:left w:val="none" w:sz="0" w:space="0" w:color="auto"/>
        <w:bottom w:val="none" w:sz="0" w:space="0" w:color="auto"/>
        <w:right w:val="none" w:sz="0" w:space="0" w:color="auto"/>
      </w:divBdr>
    </w:div>
    <w:div w:id="1502313552">
      <w:bodyDiv w:val="1"/>
      <w:marLeft w:val="0"/>
      <w:marRight w:val="0"/>
      <w:marTop w:val="0"/>
      <w:marBottom w:val="0"/>
      <w:divBdr>
        <w:top w:val="none" w:sz="0" w:space="0" w:color="auto"/>
        <w:left w:val="none" w:sz="0" w:space="0" w:color="auto"/>
        <w:bottom w:val="none" w:sz="0" w:space="0" w:color="auto"/>
        <w:right w:val="none" w:sz="0" w:space="0" w:color="auto"/>
      </w:divBdr>
    </w:div>
    <w:div w:id="1505783226">
      <w:bodyDiv w:val="1"/>
      <w:marLeft w:val="0"/>
      <w:marRight w:val="0"/>
      <w:marTop w:val="0"/>
      <w:marBottom w:val="0"/>
      <w:divBdr>
        <w:top w:val="none" w:sz="0" w:space="0" w:color="auto"/>
        <w:left w:val="none" w:sz="0" w:space="0" w:color="auto"/>
        <w:bottom w:val="none" w:sz="0" w:space="0" w:color="auto"/>
        <w:right w:val="none" w:sz="0" w:space="0" w:color="auto"/>
      </w:divBdr>
    </w:div>
    <w:div w:id="1517884694">
      <w:bodyDiv w:val="1"/>
      <w:marLeft w:val="0"/>
      <w:marRight w:val="0"/>
      <w:marTop w:val="0"/>
      <w:marBottom w:val="0"/>
      <w:divBdr>
        <w:top w:val="none" w:sz="0" w:space="0" w:color="auto"/>
        <w:left w:val="none" w:sz="0" w:space="0" w:color="auto"/>
        <w:bottom w:val="none" w:sz="0" w:space="0" w:color="auto"/>
        <w:right w:val="none" w:sz="0" w:space="0" w:color="auto"/>
      </w:divBdr>
    </w:div>
    <w:div w:id="1534072321">
      <w:bodyDiv w:val="1"/>
      <w:marLeft w:val="0"/>
      <w:marRight w:val="0"/>
      <w:marTop w:val="0"/>
      <w:marBottom w:val="0"/>
      <w:divBdr>
        <w:top w:val="none" w:sz="0" w:space="0" w:color="auto"/>
        <w:left w:val="none" w:sz="0" w:space="0" w:color="auto"/>
        <w:bottom w:val="none" w:sz="0" w:space="0" w:color="auto"/>
        <w:right w:val="none" w:sz="0" w:space="0" w:color="auto"/>
      </w:divBdr>
    </w:div>
    <w:div w:id="1540626457">
      <w:bodyDiv w:val="1"/>
      <w:marLeft w:val="0"/>
      <w:marRight w:val="0"/>
      <w:marTop w:val="0"/>
      <w:marBottom w:val="0"/>
      <w:divBdr>
        <w:top w:val="none" w:sz="0" w:space="0" w:color="auto"/>
        <w:left w:val="none" w:sz="0" w:space="0" w:color="auto"/>
        <w:bottom w:val="none" w:sz="0" w:space="0" w:color="auto"/>
        <w:right w:val="none" w:sz="0" w:space="0" w:color="auto"/>
      </w:divBdr>
    </w:div>
    <w:div w:id="1542472229">
      <w:bodyDiv w:val="1"/>
      <w:marLeft w:val="0"/>
      <w:marRight w:val="0"/>
      <w:marTop w:val="0"/>
      <w:marBottom w:val="0"/>
      <w:divBdr>
        <w:top w:val="none" w:sz="0" w:space="0" w:color="auto"/>
        <w:left w:val="none" w:sz="0" w:space="0" w:color="auto"/>
        <w:bottom w:val="none" w:sz="0" w:space="0" w:color="auto"/>
        <w:right w:val="none" w:sz="0" w:space="0" w:color="auto"/>
      </w:divBdr>
    </w:div>
    <w:div w:id="1571039990">
      <w:bodyDiv w:val="1"/>
      <w:marLeft w:val="0"/>
      <w:marRight w:val="0"/>
      <w:marTop w:val="0"/>
      <w:marBottom w:val="0"/>
      <w:divBdr>
        <w:top w:val="none" w:sz="0" w:space="0" w:color="auto"/>
        <w:left w:val="none" w:sz="0" w:space="0" w:color="auto"/>
        <w:bottom w:val="none" w:sz="0" w:space="0" w:color="auto"/>
        <w:right w:val="none" w:sz="0" w:space="0" w:color="auto"/>
      </w:divBdr>
    </w:div>
    <w:div w:id="1579437735">
      <w:bodyDiv w:val="1"/>
      <w:marLeft w:val="0"/>
      <w:marRight w:val="0"/>
      <w:marTop w:val="0"/>
      <w:marBottom w:val="0"/>
      <w:divBdr>
        <w:top w:val="none" w:sz="0" w:space="0" w:color="auto"/>
        <w:left w:val="none" w:sz="0" w:space="0" w:color="auto"/>
        <w:bottom w:val="none" w:sz="0" w:space="0" w:color="auto"/>
        <w:right w:val="none" w:sz="0" w:space="0" w:color="auto"/>
      </w:divBdr>
    </w:div>
    <w:div w:id="1595628591">
      <w:bodyDiv w:val="1"/>
      <w:marLeft w:val="0"/>
      <w:marRight w:val="0"/>
      <w:marTop w:val="0"/>
      <w:marBottom w:val="0"/>
      <w:divBdr>
        <w:top w:val="none" w:sz="0" w:space="0" w:color="auto"/>
        <w:left w:val="none" w:sz="0" w:space="0" w:color="auto"/>
        <w:bottom w:val="none" w:sz="0" w:space="0" w:color="auto"/>
        <w:right w:val="none" w:sz="0" w:space="0" w:color="auto"/>
      </w:divBdr>
    </w:div>
    <w:div w:id="1604222185">
      <w:bodyDiv w:val="1"/>
      <w:marLeft w:val="0"/>
      <w:marRight w:val="0"/>
      <w:marTop w:val="0"/>
      <w:marBottom w:val="0"/>
      <w:divBdr>
        <w:top w:val="none" w:sz="0" w:space="0" w:color="auto"/>
        <w:left w:val="none" w:sz="0" w:space="0" w:color="auto"/>
        <w:bottom w:val="none" w:sz="0" w:space="0" w:color="auto"/>
        <w:right w:val="none" w:sz="0" w:space="0" w:color="auto"/>
      </w:divBdr>
    </w:div>
    <w:div w:id="1615748467">
      <w:bodyDiv w:val="1"/>
      <w:marLeft w:val="0"/>
      <w:marRight w:val="0"/>
      <w:marTop w:val="0"/>
      <w:marBottom w:val="0"/>
      <w:divBdr>
        <w:top w:val="none" w:sz="0" w:space="0" w:color="auto"/>
        <w:left w:val="none" w:sz="0" w:space="0" w:color="auto"/>
        <w:bottom w:val="none" w:sz="0" w:space="0" w:color="auto"/>
        <w:right w:val="none" w:sz="0" w:space="0" w:color="auto"/>
      </w:divBdr>
    </w:div>
    <w:div w:id="1616207637">
      <w:bodyDiv w:val="1"/>
      <w:marLeft w:val="0"/>
      <w:marRight w:val="0"/>
      <w:marTop w:val="0"/>
      <w:marBottom w:val="0"/>
      <w:divBdr>
        <w:top w:val="none" w:sz="0" w:space="0" w:color="auto"/>
        <w:left w:val="none" w:sz="0" w:space="0" w:color="auto"/>
        <w:bottom w:val="none" w:sz="0" w:space="0" w:color="auto"/>
        <w:right w:val="none" w:sz="0" w:space="0" w:color="auto"/>
      </w:divBdr>
    </w:div>
    <w:div w:id="1626538940">
      <w:bodyDiv w:val="1"/>
      <w:marLeft w:val="0"/>
      <w:marRight w:val="0"/>
      <w:marTop w:val="0"/>
      <w:marBottom w:val="0"/>
      <w:divBdr>
        <w:top w:val="none" w:sz="0" w:space="0" w:color="auto"/>
        <w:left w:val="none" w:sz="0" w:space="0" w:color="auto"/>
        <w:bottom w:val="none" w:sz="0" w:space="0" w:color="auto"/>
        <w:right w:val="none" w:sz="0" w:space="0" w:color="auto"/>
      </w:divBdr>
    </w:div>
    <w:div w:id="1628510946">
      <w:bodyDiv w:val="1"/>
      <w:marLeft w:val="0"/>
      <w:marRight w:val="0"/>
      <w:marTop w:val="0"/>
      <w:marBottom w:val="0"/>
      <w:divBdr>
        <w:top w:val="none" w:sz="0" w:space="0" w:color="auto"/>
        <w:left w:val="none" w:sz="0" w:space="0" w:color="auto"/>
        <w:bottom w:val="none" w:sz="0" w:space="0" w:color="auto"/>
        <w:right w:val="none" w:sz="0" w:space="0" w:color="auto"/>
      </w:divBdr>
    </w:div>
    <w:div w:id="1631546756">
      <w:bodyDiv w:val="1"/>
      <w:marLeft w:val="0"/>
      <w:marRight w:val="0"/>
      <w:marTop w:val="0"/>
      <w:marBottom w:val="0"/>
      <w:divBdr>
        <w:top w:val="none" w:sz="0" w:space="0" w:color="auto"/>
        <w:left w:val="none" w:sz="0" w:space="0" w:color="auto"/>
        <w:bottom w:val="none" w:sz="0" w:space="0" w:color="auto"/>
        <w:right w:val="none" w:sz="0" w:space="0" w:color="auto"/>
      </w:divBdr>
    </w:div>
    <w:div w:id="1639409382">
      <w:bodyDiv w:val="1"/>
      <w:marLeft w:val="0"/>
      <w:marRight w:val="0"/>
      <w:marTop w:val="0"/>
      <w:marBottom w:val="0"/>
      <w:divBdr>
        <w:top w:val="none" w:sz="0" w:space="0" w:color="auto"/>
        <w:left w:val="none" w:sz="0" w:space="0" w:color="auto"/>
        <w:bottom w:val="none" w:sz="0" w:space="0" w:color="auto"/>
        <w:right w:val="none" w:sz="0" w:space="0" w:color="auto"/>
      </w:divBdr>
    </w:div>
    <w:div w:id="1647398965">
      <w:bodyDiv w:val="1"/>
      <w:marLeft w:val="0"/>
      <w:marRight w:val="0"/>
      <w:marTop w:val="0"/>
      <w:marBottom w:val="0"/>
      <w:divBdr>
        <w:top w:val="none" w:sz="0" w:space="0" w:color="auto"/>
        <w:left w:val="none" w:sz="0" w:space="0" w:color="auto"/>
        <w:bottom w:val="none" w:sz="0" w:space="0" w:color="auto"/>
        <w:right w:val="none" w:sz="0" w:space="0" w:color="auto"/>
      </w:divBdr>
    </w:div>
    <w:div w:id="1649742317">
      <w:bodyDiv w:val="1"/>
      <w:marLeft w:val="0"/>
      <w:marRight w:val="0"/>
      <w:marTop w:val="0"/>
      <w:marBottom w:val="0"/>
      <w:divBdr>
        <w:top w:val="none" w:sz="0" w:space="0" w:color="auto"/>
        <w:left w:val="none" w:sz="0" w:space="0" w:color="auto"/>
        <w:bottom w:val="none" w:sz="0" w:space="0" w:color="auto"/>
        <w:right w:val="none" w:sz="0" w:space="0" w:color="auto"/>
      </w:divBdr>
    </w:div>
    <w:div w:id="1660769963">
      <w:bodyDiv w:val="1"/>
      <w:marLeft w:val="0"/>
      <w:marRight w:val="0"/>
      <w:marTop w:val="0"/>
      <w:marBottom w:val="0"/>
      <w:divBdr>
        <w:top w:val="none" w:sz="0" w:space="0" w:color="auto"/>
        <w:left w:val="none" w:sz="0" w:space="0" w:color="auto"/>
        <w:bottom w:val="none" w:sz="0" w:space="0" w:color="auto"/>
        <w:right w:val="none" w:sz="0" w:space="0" w:color="auto"/>
      </w:divBdr>
    </w:div>
    <w:div w:id="1664046914">
      <w:bodyDiv w:val="1"/>
      <w:marLeft w:val="0"/>
      <w:marRight w:val="0"/>
      <w:marTop w:val="0"/>
      <w:marBottom w:val="0"/>
      <w:divBdr>
        <w:top w:val="none" w:sz="0" w:space="0" w:color="auto"/>
        <w:left w:val="none" w:sz="0" w:space="0" w:color="auto"/>
        <w:bottom w:val="none" w:sz="0" w:space="0" w:color="auto"/>
        <w:right w:val="none" w:sz="0" w:space="0" w:color="auto"/>
      </w:divBdr>
    </w:div>
    <w:div w:id="1673559860">
      <w:bodyDiv w:val="1"/>
      <w:marLeft w:val="0"/>
      <w:marRight w:val="0"/>
      <w:marTop w:val="0"/>
      <w:marBottom w:val="0"/>
      <w:divBdr>
        <w:top w:val="none" w:sz="0" w:space="0" w:color="auto"/>
        <w:left w:val="none" w:sz="0" w:space="0" w:color="auto"/>
        <w:bottom w:val="none" w:sz="0" w:space="0" w:color="auto"/>
        <w:right w:val="none" w:sz="0" w:space="0" w:color="auto"/>
      </w:divBdr>
    </w:div>
    <w:div w:id="1695957544">
      <w:bodyDiv w:val="1"/>
      <w:marLeft w:val="0"/>
      <w:marRight w:val="0"/>
      <w:marTop w:val="0"/>
      <w:marBottom w:val="0"/>
      <w:divBdr>
        <w:top w:val="none" w:sz="0" w:space="0" w:color="auto"/>
        <w:left w:val="none" w:sz="0" w:space="0" w:color="auto"/>
        <w:bottom w:val="none" w:sz="0" w:space="0" w:color="auto"/>
        <w:right w:val="none" w:sz="0" w:space="0" w:color="auto"/>
      </w:divBdr>
    </w:div>
    <w:div w:id="1701122197">
      <w:bodyDiv w:val="1"/>
      <w:marLeft w:val="0"/>
      <w:marRight w:val="0"/>
      <w:marTop w:val="0"/>
      <w:marBottom w:val="0"/>
      <w:divBdr>
        <w:top w:val="none" w:sz="0" w:space="0" w:color="auto"/>
        <w:left w:val="none" w:sz="0" w:space="0" w:color="auto"/>
        <w:bottom w:val="none" w:sz="0" w:space="0" w:color="auto"/>
        <w:right w:val="none" w:sz="0" w:space="0" w:color="auto"/>
      </w:divBdr>
    </w:div>
    <w:div w:id="1705902218">
      <w:bodyDiv w:val="1"/>
      <w:marLeft w:val="0"/>
      <w:marRight w:val="0"/>
      <w:marTop w:val="0"/>
      <w:marBottom w:val="0"/>
      <w:divBdr>
        <w:top w:val="none" w:sz="0" w:space="0" w:color="auto"/>
        <w:left w:val="none" w:sz="0" w:space="0" w:color="auto"/>
        <w:bottom w:val="none" w:sz="0" w:space="0" w:color="auto"/>
        <w:right w:val="none" w:sz="0" w:space="0" w:color="auto"/>
      </w:divBdr>
    </w:div>
    <w:div w:id="1717121275">
      <w:bodyDiv w:val="1"/>
      <w:marLeft w:val="0"/>
      <w:marRight w:val="0"/>
      <w:marTop w:val="0"/>
      <w:marBottom w:val="0"/>
      <w:divBdr>
        <w:top w:val="none" w:sz="0" w:space="0" w:color="auto"/>
        <w:left w:val="none" w:sz="0" w:space="0" w:color="auto"/>
        <w:bottom w:val="none" w:sz="0" w:space="0" w:color="auto"/>
        <w:right w:val="none" w:sz="0" w:space="0" w:color="auto"/>
      </w:divBdr>
    </w:div>
    <w:div w:id="1725595186">
      <w:bodyDiv w:val="1"/>
      <w:marLeft w:val="0"/>
      <w:marRight w:val="0"/>
      <w:marTop w:val="0"/>
      <w:marBottom w:val="0"/>
      <w:divBdr>
        <w:top w:val="none" w:sz="0" w:space="0" w:color="auto"/>
        <w:left w:val="none" w:sz="0" w:space="0" w:color="auto"/>
        <w:bottom w:val="none" w:sz="0" w:space="0" w:color="auto"/>
        <w:right w:val="none" w:sz="0" w:space="0" w:color="auto"/>
      </w:divBdr>
    </w:div>
    <w:div w:id="1740903559">
      <w:bodyDiv w:val="1"/>
      <w:marLeft w:val="0"/>
      <w:marRight w:val="0"/>
      <w:marTop w:val="0"/>
      <w:marBottom w:val="0"/>
      <w:divBdr>
        <w:top w:val="none" w:sz="0" w:space="0" w:color="auto"/>
        <w:left w:val="none" w:sz="0" w:space="0" w:color="auto"/>
        <w:bottom w:val="none" w:sz="0" w:space="0" w:color="auto"/>
        <w:right w:val="none" w:sz="0" w:space="0" w:color="auto"/>
      </w:divBdr>
    </w:div>
    <w:div w:id="1768844536">
      <w:bodyDiv w:val="1"/>
      <w:marLeft w:val="0"/>
      <w:marRight w:val="0"/>
      <w:marTop w:val="0"/>
      <w:marBottom w:val="0"/>
      <w:divBdr>
        <w:top w:val="none" w:sz="0" w:space="0" w:color="auto"/>
        <w:left w:val="none" w:sz="0" w:space="0" w:color="auto"/>
        <w:bottom w:val="none" w:sz="0" w:space="0" w:color="auto"/>
        <w:right w:val="none" w:sz="0" w:space="0" w:color="auto"/>
      </w:divBdr>
    </w:div>
    <w:div w:id="1782455172">
      <w:bodyDiv w:val="1"/>
      <w:marLeft w:val="0"/>
      <w:marRight w:val="0"/>
      <w:marTop w:val="0"/>
      <w:marBottom w:val="0"/>
      <w:divBdr>
        <w:top w:val="none" w:sz="0" w:space="0" w:color="auto"/>
        <w:left w:val="none" w:sz="0" w:space="0" w:color="auto"/>
        <w:bottom w:val="none" w:sz="0" w:space="0" w:color="auto"/>
        <w:right w:val="none" w:sz="0" w:space="0" w:color="auto"/>
      </w:divBdr>
    </w:div>
    <w:div w:id="1784838961">
      <w:bodyDiv w:val="1"/>
      <w:marLeft w:val="0"/>
      <w:marRight w:val="0"/>
      <w:marTop w:val="0"/>
      <w:marBottom w:val="0"/>
      <w:divBdr>
        <w:top w:val="none" w:sz="0" w:space="0" w:color="auto"/>
        <w:left w:val="none" w:sz="0" w:space="0" w:color="auto"/>
        <w:bottom w:val="none" w:sz="0" w:space="0" w:color="auto"/>
        <w:right w:val="none" w:sz="0" w:space="0" w:color="auto"/>
      </w:divBdr>
    </w:div>
    <w:div w:id="1799378140">
      <w:bodyDiv w:val="1"/>
      <w:marLeft w:val="0"/>
      <w:marRight w:val="0"/>
      <w:marTop w:val="0"/>
      <w:marBottom w:val="0"/>
      <w:divBdr>
        <w:top w:val="none" w:sz="0" w:space="0" w:color="auto"/>
        <w:left w:val="none" w:sz="0" w:space="0" w:color="auto"/>
        <w:bottom w:val="none" w:sz="0" w:space="0" w:color="auto"/>
        <w:right w:val="none" w:sz="0" w:space="0" w:color="auto"/>
      </w:divBdr>
    </w:div>
    <w:div w:id="1805079740">
      <w:bodyDiv w:val="1"/>
      <w:marLeft w:val="0"/>
      <w:marRight w:val="0"/>
      <w:marTop w:val="0"/>
      <w:marBottom w:val="0"/>
      <w:divBdr>
        <w:top w:val="none" w:sz="0" w:space="0" w:color="auto"/>
        <w:left w:val="none" w:sz="0" w:space="0" w:color="auto"/>
        <w:bottom w:val="none" w:sz="0" w:space="0" w:color="auto"/>
        <w:right w:val="none" w:sz="0" w:space="0" w:color="auto"/>
      </w:divBdr>
    </w:div>
    <w:div w:id="1805275009">
      <w:bodyDiv w:val="1"/>
      <w:marLeft w:val="0"/>
      <w:marRight w:val="0"/>
      <w:marTop w:val="0"/>
      <w:marBottom w:val="0"/>
      <w:divBdr>
        <w:top w:val="none" w:sz="0" w:space="0" w:color="auto"/>
        <w:left w:val="none" w:sz="0" w:space="0" w:color="auto"/>
        <w:bottom w:val="none" w:sz="0" w:space="0" w:color="auto"/>
        <w:right w:val="none" w:sz="0" w:space="0" w:color="auto"/>
      </w:divBdr>
    </w:div>
    <w:div w:id="1806121750">
      <w:bodyDiv w:val="1"/>
      <w:marLeft w:val="0"/>
      <w:marRight w:val="0"/>
      <w:marTop w:val="0"/>
      <w:marBottom w:val="0"/>
      <w:divBdr>
        <w:top w:val="none" w:sz="0" w:space="0" w:color="auto"/>
        <w:left w:val="none" w:sz="0" w:space="0" w:color="auto"/>
        <w:bottom w:val="none" w:sz="0" w:space="0" w:color="auto"/>
        <w:right w:val="none" w:sz="0" w:space="0" w:color="auto"/>
      </w:divBdr>
    </w:div>
    <w:div w:id="1820075051">
      <w:bodyDiv w:val="1"/>
      <w:marLeft w:val="0"/>
      <w:marRight w:val="0"/>
      <w:marTop w:val="0"/>
      <w:marBottom w:val="0"/>
      <w:divBdr>
        <w:top w:val="none" w:sz="0" w:space="0" w:color="auto"/>
        <w:left w:val="none" w:sz="0" w:space="0" w:color="auto"/>
        <w:bottom w:val="none" w:sz="0" w:space="0" w:color="auto"/>
        <w:right w:val="none" w:sz="0" w:space="0" w:color="auto"/>
      </w:divBdr>
    </w:div>
    <w:div w:id="1824469681">
      <w:bodyDiv w:val="1"/>
      <w:marLeft w:val="0"/>
      <w:marRight w:val="0"/>
      <w:marTop w:val="0"/>
      <w:marBottom w:val="0"/>
      <w:divBdr>
        <w:top w:val="none" w:sz="0" w:space="0" w:color="auto"/>
        <w:left w:val="none" w:sz="0" w:space="0" w:color="auto"/>
        <w:bottom w:val="none" w:sz="0" w:space="0" w:color="auto"/>
        <w:right w:val="none" w:sz="0" w:space="0" w:color="auto"/>
      </w:divBdr>
    </w:div>
    <w:div w:id="1831873269">
      <w:bodyDiv w:val="1"/>
      <w:marLeft w:val="0"/>
      <w:marRight w:val="0"/>
      <w:marTop w:val="0"/>
      <w:marBottom w:val="0"/>
      <w:divBdr>
        <w:top w:val="none" w:sz="0" w:space="0" w:color="auto"/>
        <w:left w:val="none" w:sz="0" w:space="0" w:color="auto"/>
        <w:bottom w:val="none" w:sz="0" w:space="0" w:color="auto"/>
        <w:right w:val="none" w:sz="0" w:space="0" w:color="auto"/>
      </w:divBdr>
    </w:div>
    <w:div w:id="1833790453">
      <w:bodyDiv w:val="1"/>
      <w:marLeft w:val="0"/>
      <w:marRight w:val="0"/>
      <w:marTop w:val="0"/>
      <w:marBottom w:val="0"/>
      <w:divBdr>
        <w:top w:val="none" w:sz="0" w:space="0" w:color="auto"/>
        <w:left w:val="none" w:sz="0" w:space="0" w:color="auto"/>
        <w:bottom w:val="none" w:sz="0" w:space="0" w:color="auto"/>
        <w:right w:val="none" w:sz="0" w:space="0" w:color="auto"/>
      </w:divBdr>
    </w:div>
    <w:div w:id="1875195633">
      <w:bodyDiv w:val="1"/>
      <w:marLeft w:val="0"/>
      <w:marRight w:val="0"/>
      <w:marTop w:val="0"/>
      <w:marBottom w:val="0"/>
      <w:divBdr>
        <w:top w:val="none" w:sz="0" w:space="0" w:color="auto"/>
        <w:left w:val="none" w:sz="0" w:space="0" w:color="auto"/>
        <w:bottom w:val="none" w:sz="0" w:space="0" w:color="auto"/>
        <w:right w:val="none" w:sz="0" w:space="0" w:color="auto"/>
      </w:divBdr>
    </w:div>
    <w:div w:id="1888249769">
      <w:bodyDiv w:val="1"/>
      <w:marLeft w:val="0"/>
      <w:marRight w:val="0"/>
      <w:marTop w:val="0"/>
      <w:marBottom w:val="0"/>
      <w:divBdr>
        <w:top w:val="none" w:sz="0" w:space="0" w:color="auto"/>
        <w:left w:val="none" w:sz="0" w:space="0" w:color="auto"/>
        <w:bottom w:val="none" w:sz="0" w:space="0" w:color="auto"/>
        <w:right w:val="none" w:sz="0" w:space="0" w:color="auto"/>
      </w:divBdr>
    </w:div>
    <w:div w:id="1892227418">
      <w:bodyDiv w:val="1"/>
      <w:marLeft w:val="0"/>
      <w:marRight w:val="0"/>
      <w:marTop w:val="0"/>
      <w:marBottom w:val="0"/>
      <w:divBdr>
        <w:top w:val="none" w:sz="0" w:space="0" w:color="auto"/>
        <w:left w:val="none" w:sz="0" w:space="0" w:color="auto"/>
        <w:bottom w:val="none" w:sz="0" w:space="0" w:color="auto"/>
        <w:right w:val="none" w:sz="0" w:space="0" w:color="auto"/>
      </w:divBdr>
    </w:div>
    <w:div w:id="1895964525">
      <w:bodyDiv w:val="1"/>
      <w:marLeft w:val="0"/>
      <w:marRight w:val="0"/>
      <w:marTop w:val="0"/>
      <w:marBottom w:val="0"/>
      <w:divBdr>
        <w:top w:val="none" w:sz="0" w:space="0" w:color="auto"/>
        <w:left w:val="none" w:sz="0" w:space="0" w:color="auto"/>
        <w:bottom w:val="none" w:sz="0" w:space="0" w:color="auto"/>
        <w:right w:val="none" w:sz="0" w:space="0" w:color="auto"/>
      </w:divBdr>
    </w:div>
    <w:div w:id="1902671402">
      <w:bodyDiv w:val="1"/>
      <w:marLeft w:val="0"/>
      <w:marRight w:val="0"/>
      <w:marTop w:val="0"/>
      <w:marBottom w:val="0"/>
      <w:divBdr>
        <w:top w:val="none" w:sz="0" w:space="0" w:color="auto"/>
        <w:left w:val="none" w:sz="0" w:space="0" w:color="auto"/>
        <w:bottom w:val="none" w:sz="0" w:space="0" w:color="auto"/>
        <w:right w:val="none" w:sz="0" w:space="0" w:color="auto"/>
      </w:divBdr>
    </w:div>
    <w:div w:id="1906211465">
      <w:bodyDiv w:val="1"/>
      <w:marLeft w:val="0"/>
      <w:marRight w:val="0"/>
      <w:marTop w:val="0"/>
      <w:marBottom w:val="0"/>
      <w:divBdr>
        <w:top w:val="none" w:sz="0" w:space="0" w:color="auto"/>
        <w:left w:val="none" w:sz="0" w:space="0" w:color="auto"/>
        <w:bottom w:val="none" w:sz="0" w:space="0" w:color="auto"/>
        <w:right w:val="none" w:sz="0" w:space="0" w:color="auto"/>
      </w:divBdr>
    </w:div>
    <w:div w:id="1934701669">
      <w:bodyDiv w:val="1"/>
      <w:marLeft w:val="0"/>
      <w:marRight w:val="0"/>
      <w:marTop w:val="0"/>
      <w:marBottom w:val="0"/>
      <w:divBdr>
        <w:top w:val="none" w:sz="0" w:space="0" w:color="auto"/>
        <w:left w:val="none" w:sz="0" w:space="0" w:color="auto"/>
        <w:bottom w:val="none" w:sz="0" w:space="0" w:color="auto"/>
        <w:right w:val="none" w:sz="0" w:space="0" w:color="auto"/>
      </w:divBdr>
    </w:div>
    <w:div w:id="1957905862">
      <w:bodyDiv w:val="1"/>
      <w:marLeft w:val="0"/>
      <w:marRight w:val="0"/>
      <w:marTop w:val="0"/>
      <w:marBottom w:val="0"/>
      <w:divBdr>
        <w:top w:val="none" w:sz="0" w:space="0" w:color="auto"/>
        <w:left w:val="none" w:sz="0" w:space="0" w:color="auto"/>
        <w:bottom w:val="none" w:sz="0" w:space="0" w:color="auto"/>
        <w:right w:val="none" w:sz="0" w:space="0" w:color="auto"/>
      </w:divBdr>
    </w:div>
    <w:div w:id="1966815858">
      <w:bodyDiv w:val="1"/>
      <w:marLeft w:val="0"/>
      <w:marRight w:val="0"/>
      <w:marTop w:val="0"/>
      <w:marBottom w:val="0"/>
      <w:divBdr>
        <w:top w:val="none" w:sz="0" w:space="0" w:color="auto"/>
        <w:left w:val="none" w:sz="0" w:space="0" w:color="auto"/>
        <w:bottom w:val="none" w:sz="0" w:space="0" w:color="auto"/>
        <w:right w:val="none" w:sz="0" w:space="0" w:color="auto"/>
      </w:divBdr>
    </w:div>
    <w:div w:id="1968898315">
      <w:bodyDiv w:val="1"/>
      <w:marLeft w:val="0"/>
      <w:marRight w:val="0"/>
      <w:marTop w:val="0"/>
      <w:marBottom w:val="0"/>
      <w:divBdr>
        <w:top w:val="none" w:sz="0" w:space="0" w:color="auto"/>
        <w:left w:val="none" w:sz="0" w:space="0" w:color="auto"/>
        <w:bottom w:val="none" w:sz="0" w:space="0" w:color="auto"/>
        <w:right w:val="none" w:sz="0" w:space="0" w:color="auto"/>
      </w:divBdr>
    </w:div>
    <w:div w:id="1974940158">
      <w:bodyDiv w:val="1"/>
      <w:marLeft w:val="0"/>
      <w:marRight w:val="0"/>
      <w:marTop w:val="0"/>
      <w:marBottom w:val="0"/>
      <w:divBdr>
        <w:top w:val="none" w:sz="0" w:space="0" w:color="auto"/>
        <w:left w:val="none" w:sz="0" w:space="0" w:color="auto"/>
        <w:bottom w:val="none" w:sz="0" w:space="0" w:color="auto"/>
        <w:right w:val="none" w:sz="0" w:space="0" w:color="auto"/>
      </w:divBdr>
    </w:div>
    <w:div w:id="1978102474">
      <w:bodyDiv w:val="1"/>
      <w:marLeft w:val="0"/>
      <w:marRight w:val="0"/>
      <w:marTop w:val="0"/>
      <w:marBottom w:val="0"/>
      <w:divBdr>
        <w:top w:val="none" w:sz="0" w:space="0" w:color="auto"/>
        <w:left w:val="none" w:sz="0" w:space="0" w:color="auto"/>
        <w:bottom w:val="none" w:sz="0" w:space="0" w:color="auto"/>
        <w:right w:val="none" w:sz="0" w:space="0" w:color="auto"/>
      </w:divBdr>
    </w:div>
    <w:div w:id="1981182727">
      <w:bodyDiv w:val="1"/>
      <w:marLeft w:val="0"/>
      <w:marRight w:val="0"/>
      <w:marTop w:val="0"/>
      <w:marBottom w:val="0"/>
      <w:divBdr>
        <w:top w:val="none" w:sz="0" w:space="0" w:color="auto"/>
        <w:left w:val="none" w:sz="0" w:space="0" w:color="auto"/>
        <w:bottom w:val="none" w:sz="0" w:space="0" w:color="auto"/>
        <w:right w:val="none" w:sz="0" w:space="0" w:color="auto"/>
      </w:divBdr>
    </w:div>
    <w:div w:id="1982536769">
      <w:bodyDiv w:val="1"/>
      <w:marLeft w:val="0"/>
      <w:marRight w:val="0"/>
      <w:marTop w:val="0"/>
      <w:marBottom w:val="0"/>
      <w:divBdr>
        <w:top w:val="none" w:sz="0" w:space="0" w:color="auto"/>
        <w:left w:val="none" w:sz="0" w:space="0" w:color="auto"/>
        <w:bottom w:val="none" w:sz="0" w:space="0" w:color="auto"/>
        <w:right w:val="none" w:sz="0" w:space="0" w:color="auto"/>
      </w:divBdr>
    </w:div>
    <w:div w:id="1982541128">
      <w:bodyDiv w:val="1"/>
      <w:marLeft w:val="0"/>
      <w:marRight w:val="0"/>
      <w:marTop w:val="0"/>
      <w:marBottom w:val="0"/>
      <w:divBdr>
        <w:top w:val="none" w:sz="0" w:space="0" w:color="auto"/>
        <w:left w:val="none" w:sz="0" w:space="0" w:color="auto"/>
        <w:bottom w:val="none" w:sz="0" w:space="0" w:color="auto"/>
        <w:right w:val="none" w:sz="0" w:space="0" w:color="auto"/>
      </w:divBdr>
    </w:div>
    <w:div w:id="1993093505">
      <w:bodyDiv w:val="1"/>
      <w:marLeft w:val="0"/>
      <w:marRight w:val="0"/>
      <w:marTop w:val="0"/>
      <w:marBottom w:val="0"/>
      <w:divBdr>
        <w:top w:val="none" w:sz="0" w:space="0" w:color="auto"/>
        <w:left w:val="none" w:sz="0" w:space="0" w:color="auto"/>
        <w:bottom w:val="none" w:sz="0" w:space="0" w:color="auto"/>
        <w:right w:val="none" w:sz="0" w:space="0" w:color="auto"/>
      </w:divBdr>
    </w:div>
    <w:div w:id="1994987287">
      <w:bodyDiv w:val="1"/>
      <w:marLeft w:val="0"/>
      <w:marRight w:val="0"/>
      <w:marTop w:val="0"/>
      <w:marBottom w:val="0"/>
      <w:divBdr>
        <w:top w:val="none" w:sz="0" w:space="0" w:color="auto"/>
        <w:left w:val="none" w:sz="0" w:space="0" w:color="auto"/>
        <w:bottom w:val="none" w:sz="0" w:space="0" w:color="auto"/>
        <w:right w:val="none" w:sz="0" w:space="0" w:color="auto"/>
      </w:divBdr>
    </w:div>
    <w:div w:id="2003581606">
      <w:bodyDiv w:val="1"/>
      <w:marLeft w:val="0"/>
      <w:marRight w:val="0"/>
      <w:marTop w:val="0"/>
      <w:marBottom w:val="0"/>
      <w:divBdr>
        <w:top w:val="none" w:sz="0" w:space="0" w:color="auto"/>
        <w:left w:val="none" w:sz="0" w:space="0" w:color="auto"/>
        <w:bottom w:val="none" w:sz="0" w:space="0" w:color="auto"/>
        <w:right w:val="none" w:sz="0" w:space="0" w:color="auto"/>
      </w:divBdr>
    </w:div>
    <w:div w:id="2005744766">
      <w:bodyDiv w:val="1"/>
      <w:marLeft w:val="0"/>
      <w:marRight w:val="0"/>
      <w:marTop w:val="0"/>
      <w:marBottom w:val="0"/>
      <w:divBdr>
        <w:top w:val="none" w:sz="0" w:space="0" w:color="auto"/>
        <w:left w:val="none" w:sz="0" w:space="0" w:color="auto"/>
        <w:bottom w:val="none" w:sz="0" w:space="0" w:color="auto"/>
        <w:right w:val="none" w:sz="0" w:space="0" w:color="auto"/>
      </w:divBdr>
    </w:div>
    <w:div w:id="2011712230">
      <w:bodyDiv w:val="1"/>
      <w:marLeft w:val="0"/>
      <w:marRight w:val="0"/>
      <w:marTop w:val="0"/>
      <w:marBottom w:val="0"/>
      <w:divBdr>
        <w:top w:val="none" w:sz="0" w:space="0" w:color="auto"/>
        <w:left w:val="none" w:sz="0" w:space="0" w:color="auto"/>
        <w:bottom w:val="none" w:sz="0" w:space="0" w:color="auto"/>
        <w:right w:val="none" w:sz="0" w:space="0" w:color="auto"/>
      </w:divBdr>
    </w:div>
    <w:div w:id="2013294028">
      <w:bodyDiv w:val="1"/>
      <w:marLeft w:val="0"/>
      <w:marRight w:val="0"/>
      <w:marTop w:val="0"/>
      <w:marBottom w:val="0"/>
      <w:divBdr>
        <w:top w:val="none" w:sz="0" w:space="0" w:color="auto"/>
        <w:left w:val="none" w:sz="0" w:space="0" w:color="auto"/>
        <w:bottom w:val="none" w:sz="0" w:space="0" w:color="auto"/>
        <w:right w:val="none" w:sz="0" w:space="0" w:color="auto"/>
      </w:divBdr>
    </w:div>
    <w:div w:id="2039351392">
      <w:bodyDiv w:val="1"/>
      <w:marLeft w:val="0"/>
      <w:marRight w:val="0"/>
      <w:marTop w:val="0"/>
      <w:marBottom w:val="0"/>
      <w:divBdr>
        <w:top w:val="none" w:sz="0" w:space="0" w:color="auto"/>
        <w:left w:val="none" w:sz="0" w:space="0" w:color="auto"/>
        <w:bottom w:val="none" w:sz="0" w:space="0" w:color="auto"/>
        <w:right w:val="none" w:sz="0" w:space="0" w:color="auto"/>
      </w:divBdr>
    </w:div>
    <w:div w:id="2042123565">
      <w:bodyDiv w:val="1"/>
      <w:marLeft w:val="0"/>
      <w:marRight w:val="0"/>
      <w:marTop w:val="0"/>
      <w:marBottom w:val="0"/>
      <w:divBdr>
        <w:top w:val="none" w:sz="0" w:space="0" w:color="auto"/>
        <w:left w:val="none" w:sz="0" w:space="0" w:color="auto"/>
        <w:bottom w:val="none" w:sz="0" w:space="0" w:color="auto"/>
        <w:right w:val="none" w:sz="0" w:space="0" w:color="auto"/>
      </w:divBdr>
    </w:div>
    <w:div w:id="2056538460">
      <w:bodyDiv w:val="1"/>
      <w:marLeft w:val="0"/>
      <w:marRight w:val="0"/>
      <w:marTop w:val="0"/>
      <w:marBottom w:val="0"/>
      <w:divBdr>
        <w:top w:val="none" w:sz="0" w:space="0" w:color="auto"/>
        <w:left w:val="none" w:sz="0" w:space="0" w:color="auto"/>
        <w:bottom w:val="none" w:sz="0" w:space="0" w:color="auto"/>
        <w:right w:val="none" w:sz="0" w:space="0" w:color="auto"/>
      </w:divBdr>
    </w:div>
    <w:div w:id="2067488955">
      <w:bodyDiv w:val="1"/>
      <w:marLeft w:val="0"/>
      <w:marRight w:val="0"/>
      <w:marTop w:val="0"/>
      <w:marBottom w:val="0"/>
      <w:divBdr>
        <w:top w:val="none" w:sz="0" w:space="0" w:color="auto"/>
        <w:left w:val="none" w:sz="0" w:space="0" w:color="auto"/>
        <w:bottom w:val="none" w:sz="0" w:space="0" w:color="auto"/>
        <w:right w:val="none" w:sz="0" w:space="0" w:color="auto"/>
      </w:divBdr>
    </w:div>
    <w:div w:id="2071683696">
      <w:bodyDiv w:val="1"/>
      <w:marLeft w:val="0"/>
      <w:marRight w:val="0"/>
      <w:marTop w:val="0"/>
      <w:marBottom w:val="0"/>
      <w:divBdr>
        <w:top w:val="none" w:sz="0" w:space="0" w:color="auto"/>
        <w:left w:val="none" w:sz="0" w:space="0" w:color="auto"/>
        <w:bottom w:val="none" w:sz="0" w:space="0" w:color="auto"/>
        <w:right w:val="none" w:sz="0" w:space="0" w:color="auto"/>
      </w:divBdr>
    </w:div>
    <w:div w:id="2075739897">
      <w:bodyDiv w:val="1"/>
      <w:marLeft w:val="0"/>
      <w:marRight w:val="0"/>
      <w:marTop w:val="0"/>
      <w:marBottom w:val="0"/>
      <w:divBdr>
        <w:top w:val="none" w:sz="0" w:space="0" w:color="auto"/>
        <w:left w:val="none" w:sz="0" w:space="0" w:color="auto"/>
        <w:bottom w:val="none" w:sz="0" w:space="0" w:color="auto"/>
        <w:right w:val="none" w:sz="0" w:space="0" w:color="auto"/>
      </w:divBdr>
    </w:div>
    <w:div w:id="2086106108">
      <w:bodyDiv w:val="1"/>
      <w:marLeft w:val="0"/>
      <w:marRight w:val="0"/>
      <w:marTop w:val="0"/>
      <w:marBottom w:val="0"/>
      <w:divBdr>
        <w:top w:val="none" w:sz="0" w:space="0" w:color="auto"/>
        <w:left w:val="none" w:sz="0" w:space="0" w:color="auto"/>
        <w:bottom w:val="none" w:sz="0" w:space="0" w:color="auto"/>
        <w:right w:val="none" w:sz="0" w:space="0" w:color="auto"/>
      </w:divBdr>
    </w:div>
    <w:div w:id="2097172334">
      <w:bodyDiv w:val="1"/>
      <w:marLeft w:val="0"/>
      <w:marRight w:val="0"/>
      <w:marTop w:val="0"/>
      <w:marBottom w:val="0"/>
      <w:divBdr>
        <w:top w:val="none" w:sz="0" w:space="0" w:color="auto"/>
        <w:left w:val="none" w:sz="0" w:space="0" w:color="auto"/>
        <w:bottom w:val="none" w:sz="0" w:space="0" w:color="auto"/>
        <w:right w:val="none" w:sz="0" w:space="0" w:color="auto"/>
      </w:divBdr>
    </w:div>
    <w:div w:id="2105493864">
      <w:bodyDiv w:val="1"/>
      <w:marLeft w:val="0"/>
      <w:marRight w:val="0"/>
      <w:marTop w:val="0"/>
      <w:marBottom w:val="0"/>
      <w:divBdr>
        <w:top w:val="none" w:sz="0" w:space="0" w:color="auto"/>
        <w:left w:val="none" w:sz="0" w:space="0" w:color="auto"/>
        <w:bottom w:val="none" w:sz="0" w:space="0" w:color="auto"/>
        <w:right w:val="none" w:sz="0" w:space="0" w:color="auto"/>
      </w:divBdr>
    </w:div>
    <w:div w:id="2129274833">
      <w:bodyDiv w:val="1"/>
      <w:marLeft w:val="0"/>
      <w:marRight w:val="0"/>
      <w:marTop w:val="0"/>
      <w:marBottom w:val="0"/>
      <w:divBdr>
        <w:top w:val="none" w:sz="0" w:space="0" w:color="auto"/>
        <w:left w:val="none" w:sz="0" w:space="0" w:color="auto"/>
        <w:bottom w:val="none" w:sz="0" w:space="0" w:color="auto"/>
        <w:right w:val="none" w:sz="0" w:space="0" w:color="auto"/>
      </w:divBdr>
    </w:div>
    <w:div w:id="214704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F9287-3811-4418-AE3F-3D241345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1209</Words>
  <Characters>6651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Maria Eulalia Ramirez Ullauri</cp:lastModifiedBy>
  <cp:revision>6</cp:revision>
  <dcterms:created xsi:type="dcterms:W3CDTF">2019-11-27T13:26:00Z</dcterms:created>
  <dcterms:modified xsi:type="dcterms:W3CDTF">2019-11-27T13:27:00Z</dcterms:modified>
</cp:coreProperties>
</file>